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004B9" w14:textId="77777777" w:rsidR="004B0501" w:rsidRPr="00243170" w:rsidRDefault="004B0501" w:rsidP="00CC538F">
      <w:pPr>
        <w:tabs>
          <w:tab w:val="left" w:pos="2127"/>
        </w:tabs>
        <w:spacing w:before="360"/>
        <w:ind w:left="2126" w:hanging="2126"/>
        <w:rPr>
          <w:rFonts w:cs="Arial"/>
          <w:b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Source:</w:t>
      </w:r>
      <w:r w:rsidRPr="00243170">
        <w:rPr>
          <w:rFonts w:cs="Arial"/>
          <w:b/>
          <w:sz w:val="24"/>
          <w:szCs w:val="24"/>
        </w:rPr>
        <w:tab/>
      </w:r>
      <w:r w:rsidR="0034035B">
        <w:rPr>
          <w:rFonts w:cs="Arial"/>
          <w:b/>
          <w:sz w:val="24"/>
          <w:szCs w:val="24"/>
        </w:rPr>
        <w:t>Ericsson LM</w:t>
      </w:r>
      <w:r w:rsidRPr="00243170">
        <w:rPr>
          <w:rStyle w:val="FootnoteReference"/>
          <w:b/>
          <w:color w:val="000000"/>
          <w:sz w:val="24"/>
          <w:szCs w:val="24"/>
          <w:lang w:val="en-GB"/>
        </w:rPr>
        <w:footnoteReference w:id="1"/>
      </w:r>
    </w:p>
    <w:p w14:paraId="6EB1DD3C" w14:textId="704B4FC7" w:rsidR="00593205" w:rsidRPr="00797EB0" w:rsidRDefault="004B0501" w:rsidP="00580190">
      <w:pPr>
        <w:tabs>
          <w:tab w:val="left" w:pos="2127"/>
        </w:tabs>
        <w:ind w:left="2131" w:hanging="2131"/>
        <w:rPr>
          <w:rFonts w:cs="Arial"/>
          <w:b/>
          <w:color w:val="000000"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Title:</w:t>
      </w:r>
      <w:r w:rsidRPr="00243170">
        <w:rPr>
          <w:rFonts w:cs="Arial"/>
          <w:b/>
          <w:sz w:val="24"/>
          <w:szCs w:val="24"/>
        </w:rPr>
        <w:tab/>
      </w:r>
      <w:r w:rsidR="00C17D68" w:rsidRPr="00C17D68">
        <w:rPr>
          <w:rFonts w:cs="Arial"/>
          <w:b/>
          <w:sz w:val="24"/>
          <w:szCs w:val="24"/>
        </w:rPr>
        <w:t>Discussion doc on processing and distribution subfunction configuration via F-C</w:t>
      </w:r>
    </w:p>
    <w:p w14:paraId="38813132" w14:textId="77777777"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Document for:</w:t>
      </w:r>
      <w:r w:rsidRPr="00393187">
        <w:rPr>
          <w:rFonts w:cs="Arial"/>
          <w:b/>
          <w:sz w:val="24"/>
          <w:szCs w:val="24"/>
        </w:rPr>
        <w:tab/>
        <w:t>Discussion</w:t>
      </w:r>
      <w:r w:rsidR="002114DC">
        <w:rPr>
          <w:rFonts w:cs="Arial"/>
          <w:b/>
          <w:sz w:val="24"/>
          <w:szCs w:val="24"/>
        </w:rPr>
        <w:t xml:space="preserve"> and Approval</w:t>
      </w:r>
    </w:p>
    <w:p w14:paraId="4F49224E" w14:textId="4E6FB128" w:rsidR="004B0501" w:rsidRPr="00393187" w:rsidRDefault="00C17D68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ab/>
        <w:t>12</w:t>
      </w:r>
      <w:r w:rsidR="00030031">
        <w:rPr>
          <w:rFonts w:cs="Arial"/>
          <w:b/>
          <w:sz w:val="24"/>
          <w:szCs w:val="24"/>
        </w:rPr>
        <w:t>.6</w:t>
      </w:r>
    </w:p>
    <w:p w14:paraId="43B5EDB1" w14:textId="77777777" w:rsidR="004B0501" w:rsidRPr="00243170" w:rsidRDefault="004B0501" w:rsidP="004B0501">
      <w:pPr>
        <w:pBdr>
          <w:top w:val="single" w:sz="12" w:space="1" w:color="auto"/>
        </w:pBdr>
        <w:spacing w:after="0"/>
        <w:rPr>
          <w:sz w:val="20"/>
        </w:rPr>
      </w:pPr>
    </w:p>
    <w:p w14:paraId="356C7399" w14:textId="77777777" w:rsidR="0034035B" w:rsidRPr="00214940" w:rsidRDefault="00393187" w:rsidP="00214940">
      <w:pPr>
        <w:pStyle w:val="Heading1"/>
      </w:pPr>
      <w:r w:rsidRPr="00214940">
        <w:t xml:space="preserve">1 </w:t>
      </w:r>
      <w:r w:rsidR="0034035B" w:rsidRPr="00214940">
        <w:t>Introduction</w:t>
      </w:r>
    </w:p>
    <w:p w14:paraId="02F55625" w14:textId="6246A50D" w:rsidR="00C741CB" w:rsidRDefault="00C17D68" w:rsidP="0034035B">
      <w:pPr>
        <w:rPr>
          <w:rFonts w:eastAsia="Batang"/>
          <w:lang w:val="en-US"/>
        </w:rPr>
      </w:pPr>
      <w:r>
        <w:rPr>
          <w:rFonts w:eastAsia="Batang"/>
          <w:lang w:eastAsia="ja-JP"/>
        </w:rPr>
        <w:t>This document discusses the FLUS forward pipe</w:t>
      </w:r>
      <w:r w:rsidR="00834FFD">
        <w:rPr>
          <w:rFonts w:eastAsia="Batang"/>
          <w:lang w:eastAsia="ja-JP"/>
        </w:rPr>
        <w:t>line</w:t>
      </w:r>
      <w:r>
        <w:rPr>
          <w:rFonts w:eastAsia="Batang"/>
          <w:lang w:eastAsia="ja-JP"/>
        </w:rPr>
        <w:t xml:space="preserve"> </w:t>
      </w:r>
      <w:r w:rsidR="0005435B">
        <w:rPr>
          <w:rFonts w:eastAsia="Batang"/>
          <w:lang w:eastAsia="ja-JP"/>
        </w:rPr>
        <w:t xml:space="preserve">and distribution target </w:t>
      </w:r>
      <w:r>
        <w:rPr>
          <w:rFonts w:eastAsia="Batang"/>
          <w:lang w:eastAsia="ja-JP"/>
        </w:rPr>
        <w:t>configuration</w:t>
      </w:r>
      <w:r w:rsidR="00291203">
        <w:rPr>
          <w:rFonts w:eastAsia="Batang"/>
          <w:lang w:eastAsia="ja-JP"/>
        </w:rPr>
        <w:t>, using</w:t>
      </w:r>
      <w:r>
        <w:rPr>
          <w:rFonts w:eastAsia="Batang"/>
          <w:lang w:eastAsia="ja-JP"/>
        </w:rPr>
        <w:t xml:space="preserve"> </w:t>
      </w:r>
      <w:r w:rsidR="0005435B">
        <w:rPr>
          <w:rFonts w:eastAsia="Batang"/>
          <w:lang w:eastAsia="ja-JP"/>
        </w:rPr>
        <w:t>the Gstreamer framework</w:t>
      </w:r>
      <w:r w:rsidR="00291203" w:rsidRPr="00291203">
        <w:rPr>
          <w:rFonts w:eastAsia="Batang"/>
          <w:lang w:eastAsia="ja-JP"/>
        </w:rPr>
        <w:t xml:space="preserve"> </w:t>
      </w:r>
      <w:r w:rsidR="00291203">
        <w:rPr>
          <w:rFonts w:eastAsia="Batang"/>
          <w:lang w:eastAsia="ja-JP"/>
        </w:rPr>
        <w:t>as an example</w:t>
      </w:r>
      <w:r>
        <w:rPr>
          <w:rFonts w:eastAsia="Batang"/>
          <w:lang w:eastAsia="ja-JP"/>
        </w:rPr>
        <w:t>.</w:t>
      </w:r>
      <w:r w:rsidR="00834FFD">
        <w:rPr>
          <w:rFonts w:eastAsia="Batang"/>
          <w:lang w:eastAsia="ja-JP"/>
        </w:rPr>
        <w:t xml:space="preserve"> GStreamer </w:t>
      </w:r>
      <w:r w:rsidR="0005435B">
        <w:rPr>
          <w:rFonts w:eastAsia="Batang"/>
          <w:lang w:eastAsia="ja-JP"/>
        </w:rPr>
        <w:t>is a</w:t>
      </w:r>
      <w:r w:rsidR="00291203">
        <w:rPr>
          <w:rFonts w:eastAsia="Batang"/>
          <w:lang w:eastAsia="ja-JP"/>
        </w:rPr>
        <w:t>n</w:t>
      </w:r>
      <w:r w:rsidR="0005435B">
        <w:rPr>
          <w:rFonts w:eastAsia="Batang"/>
          <w:lang w:eastAsia="ja-JP"/>
        </w:rPr>
        <w:t xml:space="preserve"> </w:t>
      </w:r>
      <w:r w:rsidR="00864F24">
        <w:rPr>
          <w:rFonts w:eastAsia="Batang"/>
          <w:lang w:eastAsia="ja-JP"/>
        </w:rPr>
        <w:t>open source tool for media processing.</w:t>
      </w:r>
    </w:p>
    <w:p w14:paraId="7882CCF9" w14:textId="187F0048" w:rsidR="00C741CB" w:rsidRDefault="00C741CB" w:rsidP="0034035B">
      <w:pPr>
        <w:rPr>
          <w:rFonts w:eastAsia="Batang"/>
          <w:lang w:val="en-US"/>
        </w:rPr>
      </w:pPr>
    </w:p>
    <w:p w14:paraId="30E96FAE" w14:textId="218B4069" w:rsidR="00C33DE4" w:rsidRDefault="00C33DE4" w:rsidP="002E7834">
      <w:pPr>
        <w:pStyle w:val="Heading1"/>
      </w:pPr>
      <w:r>
        <w:t xml:space="preserve">2 </w:t>
      </w:r>
      <w:r w:rsidR="00625DB5">
        <w:t>Processing Pipeline discussion</w:t>
      </w:r>
    </w:p>
    <w:p w14:paraId="1F0B2DD0" w14:textId="12349212" w:rsidR="00864F24" w:rsidRDefault="00625DB5" w:rsidP="00625DB5">
      <w:pPr>
        <w:rPr>
          <w:lang w:val="en-US" w:eastAsia="ja-JP"/>
        </w:rPr>
      </w:pPr>
      <w:r>
        <w:rPr>
          <w:lang w:val="en-US" w:eastAsia="ja-JP"/>
        </w:rPr>
        <w:t xml:space="preserve">Gstreamer is a very popular open source library for media processing. It </w:t>
      </w:r>
      <w:r w:rsidR="00291203">
        <w:rPr>
          <w:lang w:val="en-US" w:eastAsia="ja-JP"/>
        </w:rPr>
        <w:t>ha</w:t>
      </w:r>
      <w:r>
        <w:rPr>
          <w:lang w:val="en-US" w:eastAsia="ja-JP"/>
        </w:rPr>
        <w:t>s a modular software design</w:t>
      </w:r>
      <w:r w:rsidR="006D0451">
        <w:rPr>
          <w:lang w:val="en-US" w:eastAsia="ja-JP"/>
        </w:rPr>
        <w:t>, providing different components, called plugins. A chain for plugins is called a pipeline</w:t>
      </w:r>
      <w:r>
        <w:rPr>
          <w:lang w:val="en-US" w:eastAsia="ja-JP"/>
        </w:rPr>
        <w:t xml:space="preserve">. </w:t>
      </w:r>
      <w:r w:rsidR="006D0451">
        <w:rPr>
          <w:lang w:val="en-US" w:eastAsia="ja-JP"/>
        </w:rPr>
        <w:t xml:space="preserve">Typical plugins have a source and a sink pad, which are used for data exchange with other plugins. A high number of different plugins do exist, including plugins for 360 video </w:t>
      </w:r>
      <w:r w:rsidR="00864F24">
        <w:rPr>
          <w:lang w:val="en-US" w:eastAsia="ja-JP"/>
        </w:rPr>
        <w:t>creation</w:t>
      </w:r>
      <w:r w:rsidR="006D0451">
        <w:rPr>
          <w:lang w:val="en-US" w:eastAsia="ja-JP"/>
        </w:rPr>
        <w:t xml:space="preserve">. </w:t>
      </w:r>
    </w:p>
    <w:p w14:paraId="199F061F" w14:textId="46D97285" w:rsidR="006D0451" w:rsidRDefault="006D0451" w:rsidP="00625DB5">
      <w:pPr>
        <w:rPr>
          <w:lang w:val="en-US" w:eastAsia="ja-JP"/>
        </w:rPr>
      </w:pPr>
      <w:r>
        <w:rPr>
          <w:lang w:val="en-US" w:eastAsia="ja-JP"/>
        </w:rPr>
        <w:t>Some main plugins are</w:t>
      </w:r>
    </w:p>
    <w:p w14:paraId="19205B1D" w14:textId="77777777" w:rsidR="006D0451" w:rsidRDefault="006D0451" w:rsidP="006D0451">
      <w:pPr>
        <w:pStyle w:val="ListParagraph"/>
        <w:numPr>
          <w:ilvl w:val="0"/>
          <w:numId w:val="26"/>
        </w:numPr>
        <w:rPr>
          <w:lang w:val="en-US" w:eastAsia="ja-JP"/>
        </w:rPr>
      </w:pPr>
      <w:r w:rsidRPr="006D0451">
        <w:rPr>
          <w:lang w:val="en-US" w:eastAsia="ja-JP"/>
        </w:rPr>
        <w:t xml:space="preserve">sources </w:t>
      </w:r>
      <w:r>
        <w:rPr>
          <w:lang w:val="en-US" w:eastAsia="ja-JP"/>
        </w:rPr>
        <w:t xml:space="preserve">like </w:t>
      </w:r>
      <w:r w:rsidRPr="006D0451">
        <w:rPr>
          <w:lang w:val="en-US" w:eastAsia="ja-JP"/>
        </w:rPr>
        <w:t xml:space="preserve">file source or udp source, </w:t>
      </w:r>
    </w:p>
    <w:p w14:paraId="54F175BF" w14:textId="3D0F1537" w:rsidR="006D0451" w:rsidRDefault="006D0451" w:rsidP="006D0451">
      <w:pPr>
        <w:pStyle w:val="ListParagraph"/>
        <w:numPr>
          <w:ilvl w:val="0"/>
          <w:numId w:val="26"/>
        </w:numPr>
        <w:rPr>
          <w:lang w:val="en-US" w:eastAsia="ja-JP"/>
        </w:rPr>
      </w:pPr>
      <w:r w:rsidRPr="006D0451">
        <w:rPr>
          <w:lang w:val="en-US" w:eastAsia="ja-JP"/>
        </w:rPr>
        <w:t xml:space="preserve">demuxers </w:t>
      </w:r>
      <w:r>
        <w:rPr>
          <w:lang w:val="en-US" w:eastAsia="ja-JP"/>
        </w:rPr>
        <w:t xml:space="preserve">like ts demux or </w:t>
      </w:r>
      <w:r w:rsidR="00291203">
        <w:rPr>
          <w:lang w:val="en-US" w:eastAsia="ja-JP"/>
        </w:rPr>
        <w:t>mp</w:t>
      </w:r>
      <w:r>
        <w:rPr>
          <w:lang w:val="en-US" w:eastAsia="ja-JP"/>
        </w:rPr>
        <w:t>4 demux</w:t>
      </w:r>
    </w:p>
    <w:p w14:paraId="0446D0F5" w14:textId="77777777" w:rsidR="00864F24" w:rsidRDefault="00864F24" w:rsidP="00864F24">
      <w:pPr>
        <w:pStyle w:val="ListParagraph"/>
        <w:numPr>
          <w:ilvl w:val="0"/>
          <w:numId w:val="26"/>
        </w:numPr>
        <w:rPr>
          <w:lang w:val="en-US" w:eastAsia="ja-JP"/>
        </w:rPr>
      </w:pPr>
      <w:r w:rsidRPr="006D0451">
        <w:rPr>
          <w:lang w:val="en-US" w:eastAsia="ja-JP"/>
        </w:rPr>
        <w:t xml:space="preserve">decoders, </w:t>
      </w:r>
    </w:p>
    <w:p w14:paraId="11AEDC1B" w14:textId="0D39B044" w:rsidR="006D0451" w:rsidRDefault="00864F24" w:rsidP="006D0451">
      <w:pPr>
        <w:pStyle w:val="ListParagraph"/>
        <w:numPr>
          <w:ilvl w:val="0"/>
          <w:numId w:val="26"/>
        </w:numPr>
        <w:rPr>
          <w:lang w:val="en-US" w:eastAsia="ja-JP"/>
        </w:rPr>
      </w:pPr>
      <w:r>
        <w:rPr>
          <w:lang w:val="en-US" w:eastAsia="ja-JP"/>
        </w:rPr>
        <w:t xml:space="preserve">queues, </w:t>
      </w:r>
      <w:r w:rsidR="006D0451" w:rsidRPr="006D0451">
        <w:rPr>
          <w:lang w:val="en-US" w:eastAsia="ja-JP"/>
        </w:rPr>
        <w:t xml:space="preserve">filters, resamples, scalers, </w:t>
      </w:r>
      <w:r>
        <w:rPr>
          <w:lang w:val="en-US" w:eastAsia="ja-JP"/>
        </w:rPr>
        <w:t xml:space="preserve">overlays, </w:t>
      </w:r>
    </w:p>
    <w:p w14:paraId="4A188CF8" w14:textId="724AD14A" w:rsidR="006D0451" w:rsidRDefault="006D0451" w:rsidP="006D0451">
      <w:pPr>
        <w:pStyle w:val="ListParagraph"/>
        <w:numPr>
          <w:ilvl w:val="0"/>
          <w:numId w:val="26"/>
        </w:numPr>
        <w:rPr>
          <w:lang w:val="en-US" w:eastAsia="ja-JP"/>
        </w:rPr>
      </w:pPr>
      <w:r w:rsidRPr="006D0451">
        <w:rPr>
          <w:lang w:val="en-US" w:eastAsia="ja-JP"/>
        </w:rPr>
        <w:t>encoders</w:t>
      </w:r>
      <w:r>
        <w:rPr>
          <w:lang w:val="en-US" w:eastAsia="ja-JP"/>
        </w:rPr>
        <w:t xml:space="preserve"> like aac or h.264,</w:t>
      </w:r>
    </w:p>
    <w:p w14:paraId="5DB3A9B3" w14:textId="08452D73" w:rsidR="006D0451" w:rsidRDefault="006D0451" w:rsidP="006D0451">
      <w:pPr>
        <w:pStyle w:val="ListParagraph"/>
        <w:numPr>
          <w:ilvl w:val="0"/>
          <w:numId w:val="26"/>
        </w:numPr>
        <w:rPr>
          <w:lang w:val="en-US" w:eastAsia="ja-JP"/>
        </w:rPr>
      </w:pPr>
      <w:r w:rsidRPr="006D0451">
        <w:rPr>
          <w:lang w:val="en-US" w:eastAsia="ja-JP"/>
        </w:rPr>
        <w:t>muxers</w:t>
      </w:r>
      <w:r>
        <w:rPr>
          <w:lang w:val="en-US" w:eastAsia="ja-JP"/>
        </w:rPr>
        <w:t xml:space="preserve"> like ts or mp4,</w:t>
      </w:r>
    </w:p>
    <w:p w14:paraId="7632B1DD" w14:textId="4156D314" w:rsidR="00625DB5" w:rsidRPr="006D0451" w:rsidRDefault="006D0451" w:rsidP="006D0451">
      <w:pPr>
        <w:pStyle w:val="ListParagraph"/>
        <w:numPr>
          <w:ilvl w:val="0"/>
          <w:numId w:val="26"/>
        </w:numPr>
        <w:rPr>
          <w:lang w:val="en-US" w:eastAsia="ja-JP"/>
        </w:rPr>
      </w:pPr>
      <w:r w:rsidRPr="006D0451">
        <w:rPr>
          <w:lang w:val="en-US" w:eastAsia="ja-JP"/>
        </w:rPr>
        <w:t>sinks</w:t>
      </w:r>
      <w:r>
        <w:rPr>
          <w:lang w:val="en-US" w:eastAsia="ja-JP"/>
        </w:rPr>
        <w:t xml:space="preserve"> like file, curl (for HTTP), TCPserver, TCPclient, udp, etc</w:t>
      </w:r>
      <w:r w:rsidRPr="006D0451">
        <w:rPr>
          <w:lang w:val="en-US" w:eastAsia="ja-JP"/>
        </w:rPr>
        <w:t>.</w:t>
      </w:r>
    </w:p>
    <w:p w14:paraId="7457324B" w14:textId="12AAF1F0" w:rsidR="00B30533" w:rsidRPr="00B30533" w:rsidRDefault="00B30533" w:rsidP="00834FFD">
      <w:r>
        <w:rPr>
          <w:lang w:val="en-US" w:eastAsia="ja-JP"/>
        </w:rPr>
        <w:t xml:space="preserve">A full list is available at </w:t>
      </w:r>
      <w:hyperlink r:id="rId8" w:history="1">
        <w:r w:rsidRPr="00AA28B1">
          <w:rPr>
            <w:rStyle w:val="Hyperlink"/>
            <w:rFonts w:eastAsia="Times New Roman" w:cs="Times New Roman"/>
            <w:kern w:val="0"/>
            <w:lang w:eastAsia="ja-JP"/>
          </w:rPr>
          <w:t>https://gstreamer.freedesktop.org/documentation/plugins.html</w:t>
        </w:r>
      </w:hyperlink>
      <w:r>
        <w:t xml:space="preserve"> </w:t>
      </w:r>
    </w:p>
    <w:p w14:paraId="4FF11C0D" w14:textId="51406E69" w:rsidR="00834FFD" w:rsidRDefault="006D0451" w:rsidP="00834FFD">
      <w:pPr>
        <w:rPr>
          <w:lang w:val="en-US" w:eastAsia="ja-JP"/>
        </w:rPr>
      </w:pPr>
      <w:r>
        <w:rPr>
          <w:lang w:val="en-US" w:eastAsia="ja-JP"/>
        </w:rPr>
        <w:t>An example pipeline is depicted below. The pipeline expects multiplexed media data, which is sen</w:t>
      </w:r>
      <w:r w:rsidR="00291203">
        <w:rPr>
          <w:lang w:val="en-US" w:eastAsia="ja-JP"/>
        </w:rPr>
        <w:t>t</w:t>
      </w:r>
      <w:r>
        <w:rPr>
          <w:lang w:val="en-US" w:eastAsia="ja-JP"/>
        </w:rPr>
        <w:t xml:space="preserve"> providing separated audio &amp; video forward to distribution.</w:t>
      </w:r>
    </w:p>
    <w:p w14:paraId="4FD4408B" w14:textId="77777777" w:rsidR="006D0451" w:rsidRDefault="006D0451" w:rsidP="00834FFD">
      <w:pPr>
        <w:rPr>
          <w:lang w:val="en-US" w:eastAsia="ja-JP"/>
        </w:rPr>
      </w:pPr>
    </w:p>
    <w:p w14:paraId="7366832D" w14:textId="77777777" w:rsidR="00834FFD" w:rsidRDefault="00834FFD" w:rsidP="00834FFD">
      <w:pPr>
        <w:keepNext/>
      </w:pPr>
      <w:r w:rsidRPr="00834FFD">
        <w:rPr>
          <w:noProof/>
          <w:lang w:val="en-US"/>
        </w:rPr>
        <w:drawing>
          <wp:inline distT="0" distB="0" distL="0" distR="0" wp14:anchorId="56D3F713" wp14:editId="76E6D059">
            <wp:extent cx="5938520" cy="792616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792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60D08" w14:textId="00614B98" w:rsidR="00834FFD" w:rsidRPr="00834FFD" w:rsidRDefault="00834FFD" w:rsidP="00834FFD">
      <w:pPr>
        <w:pStyle w:val="Caption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Example AV processing pipeline</w:t>
      </w:r>
    </w:p>
    <w:p w14:paraId="3ECB7C3E" w14:textId="3ECA057A" w:rsidR="006D0451" w:rsidRDefault="006D0451" w:rsidP="006D0451">
      <w:pPr>
        <w:rPr>
          <w:lang w:val="en-US" w:eastAsia="ja-JP"/>
        </w:rPr>
      </w:pPr>
      <w:r w:rsidRPr="006D0451">
        <w:rPr>
          <w:lang w:val="en-US" w:eastAsia="ja-JP"/>
        </w:rPr>
        <w:t xml:space="preserve">Each of the </w:t>
      </w:r>
      <w:r w:rsidR="00B30533">
        <w:rPr>
          <w:lang w:val="en-US" w:eastAsia="ja-JP"/>
        </w:rPr>
        <w:t>plugin</w:t>
      </w:r>
      <w:r w:rsidR="00291203">
        <w:rPr>
          <w:lang w:val="en-US" w:eastAsia="ja-JP"/>
        </w:rPr>
        <w:t>s</w:t>
      </w:r>
      <w:r w:rsidR="00B30533">
        <w:rPr>
          <w:lang w:val="en-US" w:eastAsia="ja-JP"/>
        </w:rPr>
        <w:t xml:space="preserve"> </w:t>
      </w:r>
      <w:r>
        <w:rPr>
          <w:lang w:val="en-US" w:eastAsia="ja-JP"/>
        </w:rPr>
        <w:t>require</w:t>
      </w:r>
      <w:r w:rsidR="00291203">
        <w:rPr>
          <w:lang w:val="en-US" w:eastAsia="ja-JP"/>
        </w:rPr>
        <w:t>s</w:t>
      </w:r>
      <w:r>
        <w:rPr>
          <w:lang w:val="en-US" w:eastAsia="ja-JP"/>
        </w:rPr>
        <w:t xml:space="preserve"> different </w:t>
      </w:r>
      <w:r w:rsidR="00B30533">
        <w:rPr>
          <w:lang w:val="en-US" w:eastAsia="ja-JP"/>
        </w:rPr>
        <w:t xml:space="preserve">input parameters. </w:t>
      </w:r>
    </w:p>
    <w:p w14:paraId="3DC2D908" w14:textId="079693E8" w:rsidR="00B30533" w:rsidRDefault="00B30533" w:rsidP="00B30533">
      <w:pPr>
        <w:ind w:left="720" w:hanging="720"/>
        <w:rPr>
          <w:lang w:val="en-US" w:eastAsia="ja-JP"/>
        </w:rPr>
      </w:pPr>
      <w:r>
        <w:rPr>
          <w:lang w:val="en-US" w:eastAsia="ja-JP"/>
        </w:rPr>
        <w:t xml:space="preserve">Sources typically take parameters like a file name, a file descriptor or UDP/RTP </w:t>
      </w:r>
      <w:r w:rsidR="00291203">
        <w:rPr>
          <w:lang w:val="en-US" w:eastAsia="ja-JP"/>
        </w:rPr>
        <w:t>IP</w:t>
      </w:r>
      <w:r>
        <w:rPr>
          <w:lang w:val="en-US" w:eastAsia="ja-JP"/>
        </w:rPr>
        <w:t xml:space="preserve"> address and port information as input.</w:t>
      </w:r>
    </w:p>
    <w:p w14:paraId="12DB93CD" w14:textId="359EBF5E" w:rsidR="00B30533" w:rsidRDefault="00B30533" w:rsidP="00B30533">
      <w:pPr>
        <w:ind w:left="720" w:hanging="720"/>
        <w:rPr>
          <w:lang w:val="en-US" w:eastAsia="ja-JP"/>
        </w:rPr>
      </w:pPr>
      <w:r>
        <w:rPr>
          <w:lang w:val="en-US" w:eastAsia="ja-JP"/>
        </w:rPr>
        <w:t>Operations like filters, scalers etc, require operation</w:t>
      </w:r>
      <w:r w:rsidR="00291203">
        <w:rPr>
          <w:lang w:val="en-US" w:eastAsia="ja-JP"/>
        </w:rPr>
        <w:t>-</w:t>
      </w:r>
      <w:r>
        <w:rPr>
          <w:lang w:val="en-US" w:eastAsia="ja-JP"/>
        </w:rPr>
        <w:t xml:space="preserve">specific input, which depend on the type of </w:t>
      </w:r>
      <w:r>
        <w:rPr>
          <w:lang w:val="en-US" w:eastAsia="ja-JP"/>
        </w:rPr>
        <w:lastRenderedPageBreak/>
        <w:t>plugin.</w:t>
      </w:r>
    </w:p>
    <w:p w14:paraId="10D2D6DC" w14:textId="0AF65024" w:rsidR="00B30533" w:rsidRDefault="00B30533" w:rsidP="00B30533">
      <w:pPr>
        <w:ind w:left="720" w:hanging="720"/>
        <w:rPr>
          <w:lang w:val="en-US" w:eastAsia="ja-JP"/>
        </w:rPr>
      </w:pPr>
      <w:r>
        <w:rPr>
          <w:lang w:val="en-US" w:eastAsia="ja-JP"/>
        </w:rPr>
        <w:t>Encoders require a high set of parameters, in particular the codec name, codec configuration, target bitrate</w:t>
      </w:r>
      <w:r w:rsidR="00291203">
        <w:rPr>
          <w:lang w:val="en-US" w:eastAsia="ja-JP"/>
        </w:rPr>
        <w:t>,</w:t>
      </w:r>
      <w:r>
        <w:rPr>
          <w:lang w:val="en-US" w:eastAsia="ja-JP"/>
        </w:rPr>
        <w:t xml:space="preserve"> etc as input</w:t>
      </w:r>
    </w:p>
    <w:p w14:paraId="4E930451" w14:textId="63C8AA3A" w:rsidR="00B30533" w:rsidRDefault="00B30533" w:rsidP="00B30533">
      <w:pPr>
        <w:ind w:left="720" w:hanging="720"/>
        <w:rPr>
          <w:lang w:val="en-US" w:eastAsia="ja-JP"/>
        </w:rPr>
      </w:pPr>
      <w:r>
        <w:rPr>
          <w:lang w:val="en-US" w:eastAsia="ja-JP"/>
        </w:rPr>
        <w:t>Muxer</w:t>
      </w:r>
      <w:r w:rsidR="00291203">
        <w:rPr>
          <w:lang w:val="en-US" w:eastAsia="ja-JP"/>
        </w:rPr>
        <w:t>s</w:t>
      </w:r>
      <w:r>
        <w:rPr>
          <w:lang w:val="en-US" w:eastAsia="ja-JP"/>
        </w:rPr>
        <w:t xml:space="preserve"> are often configured via the type and number of inputs.</w:t>
      </w:r>
    </w:p>
    <w:p w14:paraId="2419763C" w14:textId="10D8796D" w:rsidR="00B30533" w:rsidRDefault="00B30533" w:rsidP="00B30533">
      <w:pPr>
        <w:ind w:left="720" w:hanging="720"/>
        <w:rPr>
          <w:lang w:val="en-US" w:eastAsia="ja-JP"/>
        </w:rPr>
      </w:pPr>
      <w:r>
        <w:rPr>
          <w:lang w:val="en-US" w:eastAsia="ja-JP"/>
        </w:rPr>
        <w:t xml:space="preserve">Sinks require output details. For example, an HTTP sink like curl requires </w:t>
      </w:r>
      <w:r w:rsidR="005B50B2">
        <w:rPr>
          <w:lang w:val="en-US" w:eastAsia="ja-JP"/>
        </w:rPr>
        <w:t>an HTTP upload URL. A sink like a TCPserversink requires the local serving port as configuration, etc.</w:t>
      </w:r>
      <w:r>
        <w:rPr>
          <w:lang w:val="en-US" w:eastAsia="ja-JP"/>
        </w:rPr>
        <w:t xml:space="preserve">  </w:t>
      </w:r>
    </w:p>
    <w:p w14:paraId="36B27ED4" w14:textId="77777777" w:rsidR="00B30533" w:rsidRDefault="00B30533" w:rsidP="00B30533">
      <w:pPr>
        <w:ind w:left="720" w:hanging="720"/>
        <w:rPr>
          <w:lang w:val="en-US" w:eastAsia="ja-JP"/>
        </w:rPr>
      </w:pPr>
    </w:p>
    <w:p w14:paraId="1A457EF3" w14:textId="0E24E768" w:rsidR="005B50B2" w:rsidRDefault="005B50B2" w:rsidP="006D0451">
      <w:pPr>
        <w:rPr>
          <w:lang w:val="en-US" w:eastAsia="ja-JP"/>
        </w:rPr>
      </w:pPr>
      <w:r>
        <w:rPr>
          <w:lang w:val="en-US" w:eastAsia="ja-JP"/>
        </w:rPr>
        <w:t>FLUS enables uplink of one or more media components to a FLUS server, which can receive</w:t>
      </w:r>
      <w:r w:rsidR="00291203">
        <w:rPr>
          <w:lang w:val="en-US" w:eastAsia="ja-JP"/>
        </w:rPr>
        <w:t xml:space="preserve"> and</w:t>
      </w:r>
      <w:r>
        <w:rPr>
          <w:lang w:val="en-US" w:eastAsia="ja-JP"/>
        </w:rPr>
        <w:t xml:space="preserve"> postprocess the received data. Incoming data can be video or audio streams, </w:t>
      </w:r>
      <w:r w:rsidR="00365AB1">
        <w:rPr>
          <w:lang w:val="en-US" w:eastAsia="ja-JP"/>
        </w:rPr>
        <w:t xml:space="preserve">for example </w:t>
      </w:r>
      <w:r>
        <w:rPr>
          <w:lang w:val="en-US" w:eastAsia="ja-JP"/>
        </w:rPr>
        <w:t xml:space="preserve">encapsulated into RTP and carried over UDP. </w:t>
      </w:r>
    </w:p>
    <w:p w14:paraId="3F5A16A3" w14:textId="2A44EFD6" w:rsidR="00365AB1" w:rsidRDefault="00365AB1" w:rsidP="00365AB1">
      <w:pPr>
        <w:pStyle w:val="Heading2"/>
        <w:rPr>
          <w:lang w:eastAsia="ja-JP"/>
        </w:rPr>
      </w:pPr>
      <w:r>
        <w:rPr>
          <w:lang w:eastAsia="ja-JP"/>
        </w:rPr>
        <w:t>2.1 RTP Stream Ingest</w:t>
      </w:r>
    </w:p>
    <w:p w14:paraId="59673678" w14:textId="5567C4A5" w:rsidR="005B50B2" w:rsidRDefault="005B50B2" w:rsidP="006D0451">
      <w:pPr>
        <w:rPr>
          <w:lang w:val="en-US" w:eastAsia="ja-JP"/>
        </w:rPr>
      </w:pPr>
      <w:r>
        <w:rPr>
          <w:lang w:val="en-US" w:eastAsia="ja-JP"/>
        </w:rPr>
        <w:t xml:space="preserve">To inject an RTP stream into the correct av pipeline for postprocessing, the stream must be identified. In case of UDP / RTP, </w:t>
      </w:r>
      <w:r w:rsidR="00291203">
        <w:rPr>
          <w:lang w:val="en-US" w:eastAsia="ja-JP"/>
        </w:rPr>
        <w:t xml:space="preserve">this </w:t>
      </w:r>
      <w:r>
        <w:rPr>
          <w:lang w:val="en-US" w:eastAsia="ja-JP"/>
        </w:rPr>
        <w:t xml:space="preserve">is at least the destination UDP port and optionally also the source port and other information. </w:t>
      </w:r>
      <w:r w:rsidR="00E51B0A">
        <w:rPr>
          <w:lang w:val="en-US" w:eastAsia="ja-JP"/>
        </w:rPr>
        <w:t xml:space="preserve">The pipe is then listening on a certain UDP port for incoming data. </w:t>
      </w:r>
      <w:r>
        <w:rPr>
          <w:lang w:val="en-US" w:eastAsia="ja-JP"/>
        </w:rPr>
        <w:t xml:space="preserve">In case of MTSI FLUS media instantiation, the </w:t>
      </w:r>
      <w:r w:rsidR="00E51B0A">
        <w:rPr>
          <w:lang w:val="en-US" w:eastAsia="ja-JP"/>
        </w:rPr>
        <w:t>RTP stream carry only a single elementary stream. Other RTP streams may use for example MPEG2-TS as multiplexing container to carry multiple elementary streams. When the elementary stream identification is not unique via the media type (like audio / video), an additional identifier such as the MPEG2-TS PID can be used.</w:t>
      </w:r>
    </w:p>
    <w:p w14:paraId="69CB7AE0" w14:textId="452797CB" w:rsidR="00484E96" w:rsidRDefault="00484E96" w:rsidP="006D0451">
      <w:pPr>
        <w:rPr>
          <w:lang w:val="en-US" w:eastAsia="ja-JP"/>
        </w:rPr>
      </w:pPr>
      <w:r>
        <w:rPr>
          <w:lang w:val="en-US" w:eastAsia="ja-JP"/>
        </w:rPr>
        <w:t xml:space="preserve">UDP </w:t>
      </w:r>
      <w:r w:rsidR="00440ED0">
        <w:rPr>
          <w:lang w:val="en-US" w:eastAsia="ja-JP"/>
        </w:rPr>
        <w:t xml:space="preserve">(receive) </w:t>
      </w:r>
      <w:r>
        <w:rPr>
          <w:lang w:val="en-US" w:eastAsia="ja-JP"/>
        </w:rPr>
        <w:t xml:space="preserve">ports are often </w:t>
      </w:r>
      <w:r w:rsidR="00440ED0">
        <w:rPr>
          <w:lang w:val="en-US" w:eastAsia="ja-JP"/>
        </w:rPr>
        <w:t xml:space="preserve">exchanged </w:t>
      </w:r>
      <w:r>
        <w:rPr>
          <w:lang w:val="en-US" w:eastAsia="ja-JP"/>
        </w:rPr>
        <w:t xml:space="preserve">using </w:t>
      </w:r>
      <w:r w:rsidR="00291203">
        <w:rPr>
          <w:lang w:val="en-US" w:eastAsia="ja-JP"/>
        </w:rPr>
        <w:t xml:space="preserve">information in </w:t>
      </w:r>
      <w:r>
        <w:rPr>
          <w:lang w:val="en-US" w:eastAsia="ja-JP"/>
        </w:rPr>
        <w:t xml:space="preserve">a session establishment protocol such as </w:t>
      </w:r>
      <w:r w:rsidR="00291203">
        <w:rPr>
          <w:lang w:val="en-US" w:eastAsia="ja-JP"/>
        </w:rPr>
        <w:t xml:space="preserve">SDP carried by </w:t>
      </w:r>
      <w:r>
        <w:rPr>
          <w:lang w:val="en-US" w:eastAsia="ja-JP"/>
        </w:rPr>
        <w:t xml:space="preserve">SIP or RTSP. In that case, the actual UDP port only becomes known after </w:t>
      </w:r>
      <w:r w:rsidR="00440ED0">
        <w:rPr>
          <w:lang w:val="en-US" w:eastAsia="ja-JP"/>
        </w:rPr>
        <w:t xml:space="preserve">UDP Port exchange for </w:t>
      </w:r>
      <w:r>
        <w:rPr>
          <w:lang w:val="en-US" w:eastAsia="ja-JP"/>
        </w:rPr>
        <w:t>the media streams. In that case, either the type of the media object (e.g. audio or video) or the sequence number of stream establishment (e.g. 1</w:t>
      </w:r>
      <w:r w:rsidRPr="00484E96">
        <w:rPr>
          <w:vertAlign w:val="superscript"/>
          <w:lang w:val="en-US" w:eastAsia="ja-JP"/>
        </w:rPr>
        <w:t>st</w:t>
      </w:r>
      <w:r>
        <w:rPr>
          <w:lang w:val="en-US" w:eastAsia="ja-JP"/>
        </w:rPr>
        <w:t xml:space="preserve"> audio stream) should be used as identification.</w:t>
      </w:r>
      <w:r w:rsidR="00440ED0">
        <w:rPr>
          <w:lang w:val="en-US" w:eastAsia="ja-JP"/>
        </w:rPr>
        <w:t xml:space="preserve"> </w:t>
      </w:r>
    </w:p>
    <w:p w14:paraId="1AA11D0B" w14:textId="304A026A" w:rsidR="00365AB1" w:rsidRDefault="00365AB1" w:rsidP="00365AB1">
      <w:pPr>
        <w:pStyle w:val="Heading2"/>
        <w:rPr>
          <w:lang w:eastAsia="ja-JP"/>
        </w:rPr>
      </w:pPr>
      <w:r>
        <w:rPr>
          <w:lang w:eastAsia="ja-JP"/>
        </w:rPr>
        <w:t>2.2 HTTP Stream Ingest</w:t>
      </w:r>
    </w:p>
    <w:p w14:paraId="337BCA33" w14:textId="53CC46C4" w:rsidR="00E51B0A" w:rsidRDefault="00E51B0A" w:rsidP="006D0451">
      <w:pPr>
        <w:rPr>
          <w:lang w:val="en-US" w:eastAsia="ja-JP"/>
        </w:rPr>
      </w:pPr>
      <w:r>
        <w:rPr>
          <w:lang w:val="en-US" w:eastAsia="ja-JP"/>
        </w:rPr>
        <w:t>To ingest an HTTP</w:t>
      </w:r>
      <w:r w:rsidR="00BC1954">
        <w:rPr>
          <w:lang w:val="en-US" w:eastAsia="ja-JP"/>
        </w:rPr>
        <w:t>S</w:t>
      </w:r>
      <w:r>
        <w:rPr>
          <w:lang w:val="en-US" w:eastAsia="ja-JP"/>
        </w:rPr>
        <w:t xml:space="preserve"> stream into the correct AV pipeline for postprocessing, the stream must be identified e.g. by the HTTP</w:t>
      </w:r>
      <w:r w:rsidR="00BC1954">
        <w:rPr>
          <w:lang w:val="en-US" w:eastAsia="ja-JP"/>
        </w:rPr>
        <w:t>S</w:t>
      </w:r>
      <w:r>
        <w:rPr>
          <w:lang w:val="en-US" w:eastAsia="ja-JP"/>
        </w:rPr>
        <w:t xml:space="preserve"> URL or an HTTP</w:t>
      </w:r>
      <w:r w:rsidR="00BC1954">
        <w:rPr>
          <w:lang w:val="en-US" w:eastAsia="ja-JP"/>
        </w:rPr>
        <w:t>S</w:t>
      </w:r>
      <w:r>
        <w:rPr>
          <w:lang w:val="en-US" w:eastAsia="ja-JP"/>
        </w:rPr>
        <w:t xml:space="preserve"> base URL. </w:t>
      </w:r>
      <w:r w:rsidR="00815C70">
        <w:rPr>
          <w:lang w:val="en-US" w:eastAsia="ja-JP"/>
        </w:rPr>
        <w:t xml:space="preserve">The FLUS Source constructs the ingest URL from FLUS Sink information (i.e. Push URL via F-C) and optionally additional URL components. </w:t>
      </w:r>
      <w:r>
        <w:rPr>
          <w:lang w:val="en-US" w:eastAsia="ja-JP"/>
        </w:rPr>
        <w:t xml:space="preserve">The pipe is then listening on a certain HTTP </w:t>
      </w:r>
      <w:r w:rsidR="006C16B2">
        <w:rPr>
          <w:lang w:val="en-US" w:eastAsia="ja-JP"/>
        </w:rPr>
        <w:t xml:space="preserve">URL </w:t>
      </w:r>
      <w:r>
        <w:rPr>
          <w:lang w:val="en-US" w:eastAsia="ja-JP"/>
        </w:rPr>
        <w:t xml:space="preserve">or base </w:t>
      </w:r>
      <w:r w:rsidR="006C16B2">
        <w:rPr>
          <w:lang w:val="en-US" w:eastAsia="ja-JP"/>
        </w:rPr>
        <w:t xml:space="preserve">URL </w:t>
      </w:r>
      <w:r>
        <w:rPr>
          <w:lang w:val="en-US" w:eastAsia="ja-JP"/>
        </w:rPr>
        <w:t>for incoming data. When a container format like MPEG2-TS or fragmented MP4 is used, the multiplex identifiers like the pid or the track id can be used in case the media type is not sufficient.</w:t>
      </w:r>
    </w:p>
    <w:p w14:paraId="6C420F8E" w14:textId="16116CA7" w:rsidR="00DA4523" w:rsidRDefault="00DA4523" w:rsidP="00E56EEE">
      <w:pPr>
        <w:pStyle w:val="Heading2"/>
        <w:rPr>
          <w:lang w:eastAsia="ja-JP"/>
        </w:rPr>
      </w:pPr>
      <w:r>
        <w:rPr>
          <w:lang w:eastAsia="ja-JP"/>
        </w:rPr>
        <w:t>2.3 Summary</w:t>
      </w:r>
    </w:p>
    <w:p w14:paraId="2F22409E" w14:textId="2378F7C1" w:rsidR="00E51B0A" w:rsidRDefault="00E51B0A" w:rsidP="006D0451">
      <w:pPr>
        <w:rPr>
          <w:lang w:val="en-US" w:eastAsia="ja-JP"/>
        </w:rPr>
      </w:pPr>
      <w:r>
        <w:rPr>
          <w:lang w:val="en-US" w:eastAsia="ja-JP"/>
        </w:rPr>
        <w:t xml:space="preserve">In general, the input media stream needs to be uniquely identified, when forwarding into a dedicated AV pipeline. The AV pipeline is also connected with a defined media receiver. </w:t>
      </w:r>
      <w:r w:rsidR="00C3372D">
        <w:rPr>
          <w:lang w:val="en-US" w:eastAsia="ja-JP"/>
        </w:rPr>
        <w:t>T</w:t>
      </w:r>
      <w:r>
        <w:rPr>
          <w:lang w:val="en-US" w:eastAsia="ja-JP"/>
        </w:rPr>
        <w:t>he media stream can be processed by the AV pipeline</w:t>
      </w:r>
      <w:r w:rsidR="00C3372D">
        <w:rPr>
          <w:lang w:val="en-US" w:eastAsia="ja-JP"/>
        </w:rPr>
        <w:t>,</w:t>
      </w:r>
      <w:r>
        <w:rPr>
          <w:lang w:val="en-US" w:eastAsia="ja-JP"/>
        </w:rPr>
        <w:t xml:space="preserve"> and </w:t>
      </w:r>
      <w:r w:rsidR="00C3372D">
        <w:rPr>
          <w:lang w:val="en-US" w:eastAsia="ja-JP"/>
        </w:rPr>
        <w:t>b</w:t>
      </w:r>
      <w:r>
        <w:rPr>
          <w:lang w:val="en-US" w:eastAsia="ja-JP"/>
        </w:rPr>
        <w:t>e made available for distribution e.g. using an HTTP</w:t>
      </w:r>
      <w:r w:rsidR="00BC1954">
        <w:rPr>
          <w:lang w:val="en-US" w:eastAsia="ja-JP"/>
        </w:rPr>
        <w:t>S</w:t>
      </w:r>
      <w:bookmarkStart w:id="0" w:name="_GoBack"/>
      <w:bookmarkEnd w:id="0"/>
      <w:r>
        <w:rPr>
          <w:lang w:val="en-US" w:eastAsia="ja-JP"/>
        </w:rPr>
        <w:t xml:space="preserve"> CDN or a local storage.</w:t>
      </w:r>
      <w:r w:rsidR="005B50B2">
        <w:rPr>
          <w:lang w:val="en-US" w:eastAsia="ja-JP"/>
        </w:rPr>
        <w:t xml:space="preserve"> </w:t>
      </w:r>
    </w:p>
    <w:p w14:paraId="607C21C0" w14:textId="255D8677" w:rsidR="00B30533" w:rsidRPr="006D0451" w:rsidRDefault="00B30533" w:rsidP="006D0451">
      <w:pPr>
        <w:rPr>
          <w:lang w:val="en-US" w:eastAsia="ja-JP"/>
        </w:rPr>
      </w:pPr>
    </w:p>
    <w:p w14:paraId="72ADD686" w14:textId="200A1B71" w:rsidR="002D6D59" w:rsidRDefault="002D6D59" w:rsidP="002D6D59">
      <w:pPr>
        <w:pStyle w:val="Heading1"/>
        <w:rPr>
          <w:b w:val="0"/>
        </w:rPr>
      </w:pPr>
      <w:r>
        <w:t xml:space="preserve">3 </w:t>
      </w:r>
      <w:r w:rsidRPr="002D6D59">
        <w:t>Proposal</w:t>
      </w:r>
    </w:p>
    <w:p w14:paraId="215C331C" w14:textId="737C8C95" w:rsidR="0005435B" w:rsidRDefault="00E51B0A" w:rsidP="00905319">
      <w:pPr>
        <w:rPr>
          <w:lang w:val="en-US" w:eastAsia="ja-JP"/>
        </w:rPr>
      </w:pPr>
      <w:r>
        <w:rPr>
          <w:lang w:val="en-US" w:eastAsia="ja-JP"/>
        </w:rPr>
        <w:t xml:space="preserve">The FLUS </w:t>
      </w:r>
      <w:r w:rsidR="00481866">
        <w:rPr>
          <w:lang w:val="en-US" w:eastAsia="ja-JP"/>
        </w:rPr>
        <w:t xml:space="preserve">Source (using </w:t>
      </w:r>
      <w:r>
        <w:rPr>
          <w:lang w:val="en-US" w:eastAsia="ja-JP"/>
        </w:rPr>
        <w:t>F-C signaling</w:t>
      </w:r>
      <w:r w:rsidR="00481866">
        <w:rPr>
          <w:lang w:val="en-US" w:eastAsia="ja-JP"/>
        </w:rPr>
        <w:t>)</w:t>
      </w:r>
      <w:r>
        <w:rPr>
          <w:lang w:val="en-US" w:eastAsia="ja-JP"/>
        </w:rPr>
        <w:t xml:space="preserve"> should allow to identify the post processing AV Pipeline uniquely per single input media stream. </w:t>
      </w:r>
      <w:r w:rsidR="0005435B">
        <w:rPr>
          <w:lang w:val="en-US" w:eastAsia="ja-JP"/>
        </w:rPr>
        <w:t xml:space="preserve">Every pipeline is configured with a distribution target. The distribution target can in the simplest case </w:t>
      </w:r>
      <w:r w:rsidR="00C3372D">
        <w:rPr>
          <w:lang w:val="en-US" w:eastAsia="ja-JP"/>
        </w:rPr>
        <w:t xml:space="preserve">be </w:t>
      </w:r>
      <w:r w:rsidR="0005435B">
        <w:rPr>
          <w:lang w:val="en-US" w:eastAsia="ja-JP"/>
        </w:rPr>
        <w:t>instructions for local storage of the media (filename(s) still required for later identification) or the (unmodified) forwarding of the data to a subsequent ingest server like a CDN origin server.</w:t>
      </w:r>
    </w:p>
    <w:p w14:paraId="05AC6D38" w14:textId="2E43EE92" w:rsidR="00905319" w:rsidRDefault="00D14242" w:rsidP="00905319">
      <w:r>
        <w:rPr>
          <w:lang w:val="en-US" w:eastAsia="ja-JP"/>
        </w:rPr>
        <w:t xml:space="preserve">The FLUS Source </w:t>
      </w:r>
      <w:r w:rsidR="00905319">
        <w:rPr>
          <w:lang w:val="en-US" w:eastAsia="ja-JP"/>
        </w:rPr>
        <w:t>should also allow a configuration of the AV pipeline in a generic way</w:t>
      </w:r>
      <w:r w:rsidR="0005435B">
        <w:rPr>
          <w:lang w:val="en-US" w:eastAsia="ja-JP"/>
        </w:rPr>
        <w:t>, e.g. as json object per input media stream</w:t>
      </w:r>
      <w:r w:rsidR="00905319">
        <w:rPr>
          <w:lang w:val="en-US" w:eastAsia="ja-JP"/>
        </w:rPr>
        <w:t xml:space="preserve">. The Gstreamer pipeline description can act as guideline, but other pipeline descriptions should be </w:t>
      </w:r>
      <w:r w:rsidR="0005435B">
        <w:rPr>
          <w:lang w:val="en-US" w:eastAsia="ja-JP"/>
        </w:rPr>
        <w:t>allowed as well. Thus, it is suggested to leave the internal format of the json object to implementation.</w:t>
      </w:r>
    </w:p>
    <w:p w14:paraId="6B2149F7" w14:textId="36CD5709" w:rsidR="00905319" w:rsidRDefault="00E51B0A" w:rsidP="002D6D59">
      <w:pPr>
        <w:rPr>
          <w:lang w:val="en-US" w:eastAsia="ja-JP"/>
        </w:rPr>
      </w:pPr>
      <w:r>
        <w:rPr>
          <w:lang w:val="en-US" w:eastAsia="ja-JP"/>
        </w:rPr>
        <w:t xml:space="preserve">The identification </w:t>
      </w:r>
      <w:r w:rsidR="0005435B">
        <w:rPr>
          <w:lang w:val="en-US" w:eastAsia="ja-JP"/>
        </w:rPr>
        <w:t xml:space="preserve">of a AV pipeline / F-C configuration object </w:t>
      </w:r>
      <w:r>
        <w:rPr>
          <w:lang w:val="en-US" w:eastAsia="ja-JP"/>
        </w:rPr>
        <w:t xml:space="preserve">should be specific to the FLUS </w:t>
      </w:r>
      <w:r>
        <w:rPr>
          <w:lang w:val="en-US" w:eastAsia="ja-JP"/>
        </w:rPr>
        <w:lastRenderedPageBreak/>
        <w:t xml:space="preserve">media instantiation. </w:t>
      </w:r>
    </w:p>
    <w:p w14:paraId="7B028188" w14:textId="57C8A21D" w:rsidR="0005435B" w:rsidRDefault="00E51B0A" w:rsidP="002D6D59">
      <w:pPr>
        <w:rPr>
          <w:lang w:val="en-US" w:eastAsia="ja-JP"/>
        </w:rPr>
      </w:pPr>
      <w:r>
        <w:rPr>
          <w:lang w:val="en-US" w:eastAsia="ja-JP"/>
        </w:rPr>
        <w:t xml:space="preserve">In case of MTSI media instantiation, the </w:t>
      </w:r>
      <w:r w:rsidR="00484E96">
        <w:rPr>
          <w:lang w:val="en-US" w:eastAsia="ja-JP"/>
        </w:rPr>
        <w:t>media component type (audio or video)</w:t>
      </w:r>
      <w:r w:rsidR="00905319">
        <w:rPr>
          <w:lang w:val="en-US" w:eastAsia="ja-JP"/>
        </w:rPr>
        <w:t xml:space="preserve"> should be used for identifying </w:t>
      </w:r>
      <w:r w:rsidR="0005435B">
        <w:rPr>
          <w:lang w:val="en-US" w:eastAsia="ja-JP"/>
        </w:rPr>
        <w:t>the AV pipeline</w:t>
      </w:r>
      <w:r w:rsidR="00905319">
        <w:rPr>
          <w:lang w:val="en-US" w:eastAsia="ja-JP"/>
        </w:rPr>
        <w:t>.</w:t>
      </w:r>
      <w:r w:rsidR="0005435B">
        <w:rPr>
          <w:lang w:val="en-US" w:eastAsia="ja-JP"/>
        </w:rPr>
        <w:t xml:space="preserve"> </w:t>
      </w:r>
      <w:r w:rsidR="00484E96">
        <w:rPr>
          <w:lang w:val="en-US" w:eastAsia="ja-JP"/>
        </w:rPr>
        <w:t>In case of multiple media components of the same type (e.g. multiple audio stream)</w:t>
      </w:r>
      <w:r w:rsidR="00FC43AA">
        <w:rPr>
          <w:lang w:val="en-US" w:eastAsia="ja-JP"/>
        </w:rPr>
        <w:t xml:space="preserve"> is present in the SDP</w:t>
      </w:r>
      <w:r w:rsidR="00484E96">
        <w:rPr>
          <w:lang w:val="en-US" w:eastAsia="ja-JP"/>
        </w:rPr>
        <w:t xml:space="preserve">, </w:t>
      </w:r>
      <w:r w:rsidR="00FC43AA">
        <w:rPr>
          <w:lang w:val="en-US" w:eastAsia="ja-JP"/>
        </w:rPr>
        <w:t xml:space="preserve">“a=mid” must be used, and </w:t>
      </w:r>
      <w:r w:rsidR="00484E96">
        <w:rPr>
          <w:lang w:val="en-US" w:eastAsia="ja-JP"/>
        </w:rPr>
        <w:t xml:space="preserve">the </w:t>
      </w:r>
      <w:r w:rsidR="00FC43AA">
        <w:rPr>
          <w:lang w:val="en-US" w:eastAsia="ja-JP"/>
        </w:rPr>
        <w:t xml:space="preserve">“a=mid” value </w:t>
      </w:r>
      <w:r w:rsidR="00484E96">
        <w:rPr>
          <w:lang w:val="en-US" w:eastAsia="ja-JP"/>
        </w:rPr>
        <w:t>should be used</w:t>
      </w:r>
      <w:r w:rsidR="00FC43AA">
        <w:rPr>
          <w:lang w:val="en-US" w:eastAsia="ja-JP"/>
        </w:rPr>
        <w:t xml:space="preserve"> as identification</w:t>
      </w:r>
      <w:r w:rsidR="00484E96">
        <w:rPr>
          <w:lang w:val="en-US" w:eastAsia="ja-JP"/>
        </w:rPr>
        <w:t>.</w:t>
      </w:r>
    </w:p>
    <w:p w14:paraId="34F58906" w14:textId="54BDD77A" w:rsidR="00905319" w:rsidRDefault="0005435B" w:rsidP="002D6D59">
      <w:pPr>
        <w:rPr>
          <w:lang w:val="en-US" w:eastAsia="ja-JP"/>
        </w:rPr>
      </w:pPr>
      <w:r>
        <w:rPr>
          <w:lang w:val="en-US" w:eastAsia="ja-JP"/>
        </w:rPr>
        <w:t>In case of fragmented MP4 via HTTPS, the HTTP</w:t>
      </w:r>
      <w:r w:rsidR="001E41A1">
        <w:rPr>
          <w:lang w:val="en-US" w:eastAsia="ja-JP"/>
        </w:rPr>
        <w:t>S</w:t>
      </w:r>
      <w:r>
        <w:rPr>
          <w:lang w:val="en-US" w:eastAsia="ja-JP"/>
        </w:rPr>
        <w:t xml:space="preserve"> URL or HTTP</w:t>
      </w:r>
      <w:r w:rsidR="001E41A1">
        <w:rPr>
          <w:lang w:val="en-US" w:eastAsia="ja-JP"/>
        </w:rPr>
        <w:t>S</w:t>
      </w:r>
      <w:r>
        <w:rPr>
          <w:lang w:val="en-US" w:eastAsia="ja-JP"/>
        </w:rPr>
        <w:t xml:space="preserve"> base URL (e.g. https://ex.com/chn1/audio1/) for the media stream should be used for identifying the AV pipeline.</w:t>
      </w:r>
      <w:r w:rsidR="00905319">
        <w:rPr>
          <w:lang w:val="en-US" w:eastAsia="ja-JP"/>
        </w:rPr>
        <w:t xml:space="preserve"> </w:t>
      </w:r>
      <w:r>
        <w:rPr>
          <w:lang w:val="en-US" w:eastAsia="ja-JP"/>
        </w:rPr>
        <w:t xml:space="preserve">Additional parameters like the track id </w:t>
      </w:r>
      <w:r w:rsidR="00057D4E">
        <w:rPr>
          <w:lang w:val="en-US" w:eastAsia="ja-JP"/>
        </w:rPr>
        <w:t xml:space="preserve">can </w:t>
      </w:r>
      <w:r>
        <w:rPr>
          <w:lang w:val="en-US" w:eastAsia="ja-JP"/>
        </w:rPr>
        <w:t>be allowed.</w:t>
      </w:r>
    </w:p>
    <w:p w14:paraId="34A8F775" w14:textId="79A8B6C6" w:rsidR="00834FFD" w:rsidRDefault="00834FFD" w:rsidP="002D6D59"/>
    <w:p w14:paraId="5878BF44" w14:textId="21CB4579" w:rsidR="00834FFD" w:rsidRDefault="00834FFD" w:rsidP="0005435B">
      <w:pPr>
        <w:pStyle w:val="Heading1"/>
      </w:pPr>
      <w:r>
        <w:t>4: References</w:t>
      </w:r>
    </w:p>
    <w:p w14:paraId="0E34F220" w14:textId="32AF4797" w:rsidR="00834FFD" w:rsidRDefault="00834FFD" w:rsidP="002D6D59">
      <w:r>
        <w:t xml:space="preserve">[1] GStreamer </w:t>
      </w:r>
      <w:r w:rsidRPr="00834FFD">
        <w:t>https://gstreamer.freedesktop.org/</w:t>
      </w:r>
    </w:p>
    <w:sectPr w:rsidR="00834FFD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0E978" w14:textId="77777777" w:rsidR="00083D6A" w:rsidRDefault="00083D6A">
      <w:r>
        <w:separator/>
      </w:r>
    </w:p>
  </w:endnote>
  <w:endnote w:type="continuationSeparator" w:id="0">
    <w:p w14:paraId="1C054CB9" w14:textId="77777777" w:rsidR="00083D6A" w:rsidRDefault="0008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03720" w14:textId="11897FF4" w:rsidR="00FC43AA" w:rsidRDefault="00FC43AA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C1954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C1954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914AF" w14:textId="0E634298" w:rsidR="00FC43AA" w:rsidRDefault="00FC43AA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C1954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C1954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5AEC1" w14:textId="77777777" w:rsidR="00083D6A" w:rsidRDefault="00083D6A">
      <w:r>
        <w:separator/>
      </w:r>
    </w:p>
  </w:footnote>
  <w:footnote w:type="continuationSeparator" w:id="0">
    <w:p w14:paraId="75345004" w14:textId="77777777" w:rsidR="00083D6A" w:rsidRDefault="00083D6A">
      <w:r>
        <w:continuationSeparator/>
      </w:r>
    </w:p>
  </w:footnote>
  <w:footnote w:id="1">
    <w:p w14:paraId="2D1E93F4" w14:textId="2963C987" w:rsidR="00FC43AA" w:rsidRPr="00E2568F" w:rsidRDefault="00FC43AA" w:rsidP="004B0501">
      <w:pPr>
        <w:pStyle w:val="FootnoteText"/>
        <w:tabs>
          <w:tab w:val="left" w:pos="2160"/>
          <w:tab w:val="left" w:pos="5580"/>
        </w:tabs>
        <w:spacing w:after="0" w:line="240" w:lineRule="auto"/>
        <w:ind w:left="288" w:hanging="288"/>
        <w:rPr>
          <w:sz w:val="18"/>
          <w:szCs w:val="18"/>
          <w:lang w:val="fr-FR"/>
        </w:rPr>
      </w:pPr>
      <w:r w:rsidRPr="00AF00F1">
        <w:rPr>
          <w:rStyle w:val="FootnoteReference"/>
          <w:sz w:val="18"/>
          <w:szCs w:val="18"/>
        </w:rPr>
        <w:footnoteRef/>
      </w:r>
      <w:r w:rsidRPr="00E2568F">
        <w:rPr>
          <w:sz w:val="18"/>
          <w:szCs w:val="18"/>
          <w:lang w:val="fr-FR"/>
        </w:rPr>
        <w:tab/>
      </w:r>
      <w:r>
        <w:rPr>
          <w:sz w:val="18"/>
          <w:szCs w:val="18"/>
          <w:lang w:val="fr-FR"/>
        </w:rPr>
        <w:t>Thorsten Lohmar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68597" w14:textId="77777777" w:rsidR="00FC43AA" w:rsidRPr="002B5886" w:rsidRDefault="00FC43AA" w:rsidP="002B5886">
    <w:pPr>
      <w:spacing w:before="0" w:after="240" w:line="240" w:lineRule="exact"/>
      <w:rPr>
        <w:rFonts w:cs="Arial"/>
        <w:color w:val="000000"/>
        <w:sz w:val="20"/>
      </w:rPr>
    </w:pPr>
    <w:r w:rsidRPr="00243170">
      <w:rPr>
        <w:rFonts w:cs="Arial"/>
        <w:color w:val="000000"/>
        <w:lang w:eastAsia="zh-C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44FE3" w14:textId="0C34AD09" w:rsidR="00FC43AA" w:rsidRPr="00593205" w:rsidRDefault="00FC43AA" w:rsidP="00593205">
    <w:pPr>
      <w:tabs>
        <w:tab w:val="left" w:pos="3614"/>
        <w:tab w:val="right" w:pos="9352"/>
      </w:tabs>
      <w:spacing w:before="60" w:after="0" w:line="240" w:lineRule="exact"/>
      <w:rPr>
        <w:rFonts w:cs="Arial"/>
        <w:color w:val="000000"/>
        <w:sz w:val="20"/>
      </w:rPr>
    </w:pPr>
    <w:r>
      <w:rPr>
        <w:rFonts w:cs="Arial"/>
        <w:sz w:val="20"/>
      </w:rPr>
      <w:t>3GPP TSG-SA4 Meeting #96</w:t>
    </w:r>
    <w:r>
      <w:rPr>
        <w:rFonts w:cs="Arial"/>
        <w:color w:val="000000"/>
        <w:sz w:val="20"/>
      </w:rPr>
      <w:tab/>
    </w:r>
    <w:r>
      <w:rPr>
        <w:rFonts w:cs="Arial"/>
        <w:color w:val="000000"/>
        <w:sz w:val="20"/>
      </w:rPr>
      <w:tab/>
    </w:r>
    <w:r w:rsidRPr="00243170">
      <w:rPr>
        <w:b/>
        <w:i/>
        <w:sz w:val="32"/>
      </w:rPr>
      <w:t xml:space="preserve">Tdoc </w:t>
    </w:r>
    <w:r>
      <w:rPr>
        <w:rFonts w:cs="Arial"/>
        <w:b/>
        <w:i/>
        <w:sz w:val="32"/>
        <w:szCs w:val="32"/>
      </w:rPr>
      <w:t>S4-171129</w:t>
    </w:r>
  </w:p>
  <w:p w14:paraId="36997A9A" w14:textId="3FC785FF" w:rsidR="00FC43AA" w:rsidRDefault="00FC43AA" w:rsidP="009A18A8">
    <w:pPr>
      <w:spacing w:after="0" w:line="240" w:lineRule="auto"/>
      <w:rPr>
        <w:rFonts w:cs="Arial"/>
        <w:color w:val="000000"/>
        <w:sz w:val="20"/>
      </w:rPr>
    </w:pPr>
    <w:r>
      <w:rPr>
        <w:rFonts w:cs="Arial"/>
        <w:color w:val="000000"/>
        <w:sz w:val="20"/>
      </w:rPr>
      <w:t>Albuquerque, New Mexico, USA, 13 to 17 November 2017</w:t>
    </w:r>
  </w:p>
  <w:p w14:paraId="39013632" w14:textId="77777777" w:rsidR="00FC43AA" w:rsidRDefault="00FC43AA" w:rsidP="009A18A8">
    <w:pPr>
      <w:spacing w:after="0" w:line="240" w:lineRule="auto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84537"/>
    <w:multiLevelType w:val="hybridMultilevel"/>
    <w:tmpl w:val="6B3E989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14CF1"/>
    <w:multiLevelType w:val="multilevel"/>
    <w:tmpl w:val="EDB0131A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7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3A78"/>
    <w:multiLevelType w:val="hybridMultilevel"/>
    <w:tmpl w:val="B91851A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0" w15:restartNumberingAfterBreak="0">
    <w:nsid w:val="2CF60B4F"/>
    <w:multiLevelType w:val="hybridMultilevel"/>
    <w:tmpl w:val="9BE88678"/>
    <w:lvl w:ilvl="0" w:tplc="041A9414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A7FCE"/>
    <w:multiLevelType w:val="hybridMultilevel"/>
    <w:tmpl w:val="8FF8A10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4053EA"/>
    <w:multiLevelType w:val="hybridMultilevel"/>
    <w:tmpl w:val="248EA9DA"/>
    <w:lvl w:ilvl="0" w:tplc="2E26CB1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1453D"/>
    <w:multiLevelType w:val="hybridMultilevel"/>
    <w:tmpl w:val="18D050E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20" w15:restartNumberingAfterBreak="0">
    <w:nsid w:val="563E623E"/>
    <w:multiLevelType w:val="hybridMultilevel"/>
    <w:tmpl w:val="5A54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80B93"/>
    <w:multiLevelType w:val="hybridMultilevel"/>
    <w:tmpl w:val="851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B212C866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F6003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50B6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FF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FC74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986A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FCB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D273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8484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4"/>
  </w:num>
  <w:num w:numId="4">
    <w:abstractNumId w:val="13"/>
  </w:num>
  <w:num w:numId="5">
    <w:abstractNumId w:val="19"/>
  </w:num>
  <w:num w:numId="6">
    <w:abstractNumId w:val="6"/>
  </w:num>
  <w:num w:numId="7">
    <w:abstractNumId w:val="9"/>
  </w:num>
  <w:num w:numId="8">
    <w:abstractNumId w:val="15"/>
  </w:num>
  <w:num w:numId="9">
    <w:abstractNumId w:val="23"/>
  </w:num>
  <w:num w:numId="10">
    <w:abstractNumId w:val="21"/>
  </w:num>
  <w:num w:numId="11">
    <w:abstractNumId w:val="17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4"/>
  </w:num>
  <w:num w:numId="16">
    <w:abstractNumId w:val="2"/>
  </w:num>
  <w:num w:numId="17">
    <w:abstractNumId w:val="5"/>
  </w:num>
  <w:num w:numId="18">
    <w:abstractNumId w:val="20"/>
  </w:num>
  <w:num w:numId="19">
    <w:abstractNumId w:val="8"/>
  </w:num>
  <w:num w:numId="20">
    <w:abstractNumId w:val="16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22"/>
  </w:num>
  <w:num w:numId="24">
    <w:abstractNumId w:val="10"/>
  </w:num>
  <w:num w:numId="25">
    <w:abstractNumId w:val="1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B59"/>
    <w:rsid w:val="0000024F"/>
    <w:rsid w:val="0000392D"/>
    <w:rsid w:val="0000437F"/>
    <w:rsid w:val="00004DF7"/>
    <w:rsid w:val="00006E22"/>
    <w:rsid w:val="0000750A"/>
    <w:rsid w:val="0000777C"/>
    <w:rsid w:val="00010580"/>
    <w:rsid w:val="00010740"/>
    <w:rsid w:val="00011FAD"/>
    <w:rsid w:val="000120D1"/>
    <w:rsid w:val="00013538"/>
    <w:rsid w:val="00014D51"/>
    <w:rsid w:val="00015881"/>
    <w:rsid w:val="00016534"/>
    <w:rsid w:val="0001790F"/>
    <w:rsid w:val="000203EE"/>
    <w:rsid w:val="0002187D"/>
    <w:rsid w:val="00022AE5"/>
    <w:rsid w:val="00025EE5"/>
    <w:rsid w:val="00030031"/>
    <w:rsid w:val="00030F6E"/>
    <w:rsid w:val="00032075"/>
    <w:rsid w:val="00032B6E"/>
    <w:rsid w:val="0003789A"/>
    <w:rsid w:val="000400C9"/>
    <w:rsid w:val="00040560"/>
    <w:rsid w:val="000415F9"/>
    <w:rsid w:val="00045A77"/>
    <w:rsid w:val="000460F9"/>
    <w:rsid w:val="0004667C"/>
    <w:rsid w:val="00046D0F"/>
    <w:rsid w:val="0005042E"/>
    <w:rsid w:val="00050720"/>
    <w:rsid w:val="0005435B"/>
    <w:rsid w:val="00054A07"/>
    <w:rsid w:val="00055287"/>
    <w:rsid w:val="00056BB8"/>
    <w:rsid w:val="00056CB7"/>
    <w:rsid w:val="000572DB"/>
    <w:rsid w:val="00057D4E"/>
    <w:rsid w:val="00060313"/>
    <w:rsid w:val="000604D0"/>
    <w:rsid w:val="00060C18"/>
    <w:rsid w:val="00060EF9"/>
    <w:rsid w:val="00061103"/>
    <w:rsid w:val="000617B2"/>
    <w:rsid w:val="000767D4"/>
    <w:rsid w:val="0007691B"/>
    <w:rsid w:val="00082818"/>
    <w:rsid w:val="0008318E"/>
    <w:rsid w:val="00083D6A"/>
    <w:rsid w:val="0008414F"/>
    <w:rsid w:val="00084ED3"/>
    <w:rsid w:val="00086634"/>
    <w:rsid w:val="00086BFB"/>
    <w:rsid w:val="00087272"/>
    <w:rsid w:val="00087292"/>
    <w:rsid w:val="00087DA9"/>
    <w:rsid w:val="00090013"/>
    <w:rsid w:val="000916CB"/>
    <w:rsid w:val="000921D1"/>
    <w:rsid w:val="00092E55"/>
    <w:rsid w:val="000935AA"/>
    <w:rsid w:val="00096D34"/>
    <w:rsid w:val="000A04A7"/>
    <w:rsid w:val="000A0CBC"/>
    <w:rsid w:val="000A1807"/>
    <w:rsid w:val="000A2417"/>
    <w:rsid w:val="000A368E"/>
    <w:rsid w:val="000A3B98"/>
    <w:rsid w:val="000A3BEE"/>
    <w:rsid w:val="000A5813"/>
    <w:rsid w:val="000A6824"/>
    <w:rsid w:val="000B2752"/>
    <w:rsid w:val="000B378D"/>
    <w:rsid w:val="000B57EB"/>
    <w:rsid w:val="000B5E95"/>
    <w:rsid w:val="000B6B2C"/>
    <w:rsid w:val="000C207B"/>
    <w:rsid w:val="000C2549"/>
    <w:rsid w:val="000C298C"/>
    <w:rsid w:val="000C77D5"/>
    <w:rsid w:val="000C7BEA"/>
    <w:rsid w:val="000D2940"/>
    <w:rsid w:val="000D4FFE"/>
    <w:rsid w:val="000D55E0"/>
    <w:rsid w:val="000D697C"/>
    <w:rsid w:val="000D7D11"/>
    <w:rsid w:val="000E0F6F"/>
    <w:rsid w:val="000E438B"/>
    <w:rsid w:val="000E4D29"/>
    <w:rsid w:val="000F1129"/>
    <w:rsid w:val="000F2168"/>
    <w:rsid w:val="000F3691"/>
    <w:rsid w:val="00100198"/>
    <w:rsid w:val="00103717"/>
    <w:rsid w:val="0011044D"/>
    <w:rsid w:val="00111945"/>
    <w:rsid w:val="00112776"/>
    <w:rsid w:val="00112C49"/>
    <w:rsid w:val="00113792"/>
    <w:rsid w:val="00113A5C"/>
    <w:rsid w:val="00116FF4"/>
    <w:rsid w:val="001207AC"/>
    <w:rsid w:val="00120EAC"/>
    <w:rsid w:val="00121E95"/>
    <w:rsid w:val="001224B6"/>
    <w:rsid w:val="00124B2D"/>
    <w:rsid w:val="0012516E"/>
    <w:rsid w:val="00126F61"/>
    <w:rsid w:val="00130F21"/>
    <w:rsid w:val="00132897"/>
    <w:rsid w:val="00134C52"/>
    <w:rsid w:val="001355BA"/>
    <w:rsid w:val="00136526"/>
    <w:rsid w:val="00136C30"/>
    <w:rsid w:val="00136E4E"/>
    <w:rsid w:val="00137980"/>
    <w:rsid w:val="00141970"/>
    <w:rsid w:val="001434E9"/>
    <w:rsid w:val="00144084"/>
    <w:rsid w:val="0014529D"/>
    <w:rsid w:val="00146E15"/>
    <w:rsid w:val="001476AC"/>
    <w:rsid w:val="00147A26"/>
    <w:rsid w:val="0015052B"/>
    <w:rsid w:val="001530B9"/>
    <w:rsid w:val="00154969"/>
    <w:rsid w:val="00162C26"/>
    <w:rsid w:val="00163E8C"/>
    <w:rsid w:val="00164867"/>
    <w:rsid w:val="00165E70"/>
    <w:rsid w:val="001669A9"/>
    <w:rsid w:val="00167243"/>
    <w:rsid w:val="00171DFA"/>
    <w:rsid w:val="00171F6B"/>
    <w:rsid w:val="00172657"/>
    <w:rsid w:val="00172989"/>
    <w:rsid w:val="00174385"/>
    <w:rsid w:val="001755FF"/>
    <w:rsid w:val="00180D18"/>
    <w:rsid w:val="00181122"/>
    <w:rsid w:val="00182447"/>
    <w:rsid w:val="0018494F"/>
    <w:rsid w:val="001856E1"/>
    <w:rsid w:val="0018720B"/>
    <w:rsid w:val="0018791A"/>
    <w:rsid w:val="00187D65"/>
    <w:rsid w:val="00192777"/>
    <w:rsid w:val="00193388"/>
    <w:rsid w:val="00195BF3"/>
    <w:rsid w:val="00196CBB"/>
    <w:rsid w:val="001A185B"/>
    <w:rsid w:val="001A1BF8"/>
    <w:rsid w:val="001A21BB"/>
    <w:rsid w:val="001A3389"/>
    <w:rsid w:val="001A4131"/>
    <w:rsid w:val="001A4A64"/>
    <w:rsid w:val="001A5847"/>
    <w:rsid w:val="001B003D"/>
    <w:rsid w:val="001B103E"/>
    <w:rsid w:val="001B218F"/>
    <w:rsid w:val="001B6C61"/>
    <w:rsid w:val="001B7651"/>
    <w:rsid w:val="001C06DB"/>
    <w:rsid w:val="001C1240"/>
    <w:rsid w:val="001C1F1D"/>
    <w:rsid w:val="001C3C05"/>
    <w:rsid w:val="001C5E74"/>
    <w:rsid w:val="001C62BE"/>
    <w:rsid w:val="001C7BF2"/>
    <w:rsid w:val="001D2882"/>
    <w:rsid w:val="001D30DD"/>
    <w:rsid w:val="001D3461"/>
    <w:rsid w:val="001D623A"/>
    <w:rsid w:val="001E0FE4"/>
    <w:rsid w:val="001E2F5B"/>
    <w:rsid w:val="001E3809"/>
    <w:rsid w:val="001E39BF"/>
    <w:rsid w:val="001E41A1"/>
    <w:rsid w:val="001E6ADA"/>
    <w:rsid w:val="001E7455"/>
    <w:rsid w:val="001F0039"/>
    <w:rsid w:val="001F1725"/>
    <w:rsid w:val="001F43C7"/>
    <w:rsid w:val="001F7A81"/>
    <w:rsid w:val="002009A5"/>
    <w:rsid w:val="0020362F"/>
    <w:rsid w:val="00204637"/>
    <w:rsid w:val="00206459"/>
    <w:rsid w:val="00206E2D"/>
    <w:rsid w:val="0020756E"/>
    <w:rsid w:val="00210E24"/>
    <w:rsid w:val="002114DC"/>
    <w:rsid w:val="0021174D"/>
    <w:rsid w:val="00214940"/>
    <w:rsid w:val="00217861"/>
    <w:rsid w:val="002265CD"/>
    <w:rsid w:val="00237E51"/>
    <w:rsid w:val="00243170"/>
    <w:rsid w:val="002471AD"/>
    <w:rsid w:val="002515DF"/>
    <w:rsid w:val="0025366F"/>
    <w:rsid w:val="00253829"/>
    <w:rsid w:val="00254ABF"/>
    <w:rsid w:val="002557D1"/>
    <w:rsid w:val="00260CB5"/>
    <w:rsid w:val="00260DBD"/>
    <w:rsid w:val="00261678"/>
    <w:rsid w:val="00264217"/>
    <w:rsid w:val="002650FC"/>
    <w:rsid w:val="002725DD"/>
    <w:rsid w:val="0027280C"/>
    <w:rsid w:val="0027471D"/>
    <w:rsid w:val="002759CC"/>
    <w:rsid w:val="002829B6"/>
    <w:rsid w:val="00284637"/>
    <w:rsid w:val="00284FA3"/>
    <w:rsid w:val="00290A24"/>
    <w:rsid w:val="00291203"/>
    <w:rsid w:val="002938A5"/>
    <w:rsid w:val="002947AB"/>
    <w:rsid w:val="00296127"/>
    <w:rsid w:val="00296BBF"/>
    <w:rsid w:val="00297E28"/>
    <w:rsid w:val="002A2503"/>
    <w:rsid w:val="002A2C1B"/>
    <w:rsid w:val="002A360E"/>
    <w:rsid w:val="002A595C"/>
    <w:rsid w:val="002A5BA9"/>
    <w:rsid w:val="002B000C"/>
    <w:rsid w:val="002B0471"/>
    <w:rsid w:val="002B320D"/>
    <w:rsid w:val="002B4E8D"/>
    <w:rsid w:val="002B5886"/>
    <w:rsid w:val="002C1685"/>
    <w:rsid w:val="002C1B6C"/>
    <w:rsid w:val="002C27D3"/>
    <w:rsid w:val="002C2CE1"/>
    <w:rsid w:val="002C3E1C"/>
    <w:rsid w:val="002C5653"/>
    <w:rsid w:val="002C78AA"/>
    <w:rsid w:val="002C7C63"/>
    <w:rsid w:val="002D0A98"/>
    <w:rsid w:val="002D0D1B"/>
    <w:rsid w:val="002D34E1"/>
    <w:rsid w:val="002D3B1F"/>
    <w:rsid w:val="002D400B"/>
    <w:rsid w:val="002D5B4F"/>
    <w:rsid w:val="002D5B64"/>
    <w:rsid w:val="002D6D59"/>
    <w:rsid w:val="002D7D40"/>
    <w:rsid w:val="002E1983"/>
    <w:rsid w:val="002E31B1"/>
    <w:rsid w:val="002E473B"/>
    <w:rsid w:val="002E4F56"/>
    <w:rsid w:val="002E7193"/>
    <w:rsid w:val="002E7834"/>
    <w:rsid w:val="002E7D44"/>
    <w:rsid w:val="002E7EE4"/>
    <w:rsid w:val="002F14D4"/>
    <w:rsid w:val="002F34B7"/>
    <w:rsid w:val="002F4479"/>
    <w:rsid w:val="002F671B"/>
    <w:rsid w:val="00300D7F"/>
    <w:rsid w:val="003017F0"/>
    <w:rsid w:val="00301EC4"/>
    <w:rsid w:val="00304D84"/>
    <w:rsid w:val="00306154"/>
    <w:rsid w:val="003135A8"/>
    <w:rsid w:val="00314570"/>
    <w:rsid w:val="00314913"/>
    <w:rsid w:val="003153E8"/>
    <w:rsid w:val="00315C82"/>
    <w:rsid w:val="00317952"/>
    <w:rsid w:val="00320AD6"/>
    <w:rsid w:val="00323ECB"/>
    <w:rsid w:val="0033198F"/>
    <w:rsid w:val="003357F0"/>
    <w:rsid w:val="0034035B"/>
    <w:rsid w:val="00342197"/>
    <w:rsid w:val="0034247D"/>
    <w:rsid w:val="003424EF"/>
    <w:rsid w:val="00344407"/>
    <w:rsid w:val="00350FEB"/>
    <w:rsid w:val="00353109"/>
    <w:rsid w:val="00353E9F"/>
    <w:rsid w:val="00355E87"/>
    <w:rsid w:val="00357B24"/>
    <w:rsid w:val="00360F59"/>
    <w:rsid w:val="00361A37"/>
    <w:rsid w:val="00365AB1"/>
    <w:rsid w:val="00367038"/>
    <w:rsid w:val="0037155E"/>
    <w:rsid w:val="00371DCB"/>
    <w:rsid w:val="00375447"/>
    <w:rsid w:val="003816BE"/>
    <w:rsid w:val="003824CC"/>
    <w:rsid w:val="003846F1"/>
    <w:rsid w:val="003854E7"/>
    <w:rsid w:val="00385E1B"/>
    <w:rsid w:val="003860DF"/>
    <w:rsid w:val="003866E9"/>
    <w:rsid w:val="00386A3C"/>
    <w:rsid w:val="00386F81"/>
    <w:rsid w:val="0039128F"/>
    <w:rsid w:val="00393187"/>
    <w:rsid w:val="0039350F"/>
    <w:rsid w:val="00393C5F"/>
    <w:rsid w:val="00396FC5"/>
    <w:rsid w:val="00397ACD"/>
    <w:rsid w:val="00397D00"/>
    <w:rsid w:val="003A05F5"/>
    <w:rsid w:val="003A0B94"/>
    <w:rsid w:val="003A137D"/>
    <w:rsid w:val="003A2880"/>
    <w:rsid w:val="003A38F3"/>
    <w:rsid w:val="003B022E"/>
    <w:rsid w:val="003B0E85"/>
    <w:rsid w:val="003B47A1"/>
    <w:rsid w:val="003B5CC1"/>
    <w:rsid w:val="003C0057"/>
    <w:rsid w:val="003C2CC6"/>
    <w:rsid w:val="003C7F33"/>
    <w:rsid w:val="003D058A"/>
    <w:rsid w:val="003D0F47"/>
    <w:rsid w:val="003D3073"/>
    <w:rsid w:val="003D5354"/>
    <w:rsid w:val="003E02CD"/>
    <w:rsid w:val="003E0B44"/>
    <w:rsid w:val="003E28F5"/>
    <w:rsid w:val="003E3F82"/>
    <w:rsid w:val="003E50A5"/>
    <w:rsid w:val="003E79F2"/>
    <w:rsid w:val="003F05EE"/>
    <w:rsid w:val="003F215C"/>
    <w:rsid w:val="003F2172"/>
    <w:rsid w:val="003F318F"/>
    <w:rsid w:val="003F474E"/>
    <w:rsid w:val="003F6CB6"/>
    <w:rsid w:val="003F7713"/>
    <w:rsid w:val="00401BBA"/>
    <w:rsid w:val="0040232F"/>
    <w:rsid w:val="00402CBB"/>
    <w:rsid w:val="00403478"/>
    <w:rsid w:val="004051E8"/>
    <w:rsid w:val="0040569B"/>
    <w:rsid w:val="00414266"/>
    <w:rsid w:val="00421164"/>
    <w:rsid w:val="004217D2"/>
    <w:rsid w:val="00424652"/>
    <w:rsid w:val="00426255"/>
    <w:rsid w:val="00426B42"/>
    <w:rsid w:val="00426FD3"/>
    <w:rsid w:val="00427976"/>
    <w:rsid w:val="00430519"/>
    <w:rsid w:val="00436C0E"/>
    <w:rsid w:val="0044085A"/>
    <w:rsid w:val="00440ED0"/>
    <w:rsid w:val="00441BFA"/>
    <w:rsid w:val="004426A6"/>
    <w:rsid w:val="00445B2B"/>
    <w:rsid w:val="004468A4"/>
    <w:rsid w:val="004512F9"/>
    <w:rsid w:val="00452726"/>
    <w:rsid w:val="00454874"/>
    <w:rsid w:val="00456138"/>
    <w:rsid w:val="00457AE8"/>
    <w:rsid w:val="00460043"/>
    <w:rsid w:val="00467406"/>
    <w:rsid w:val="00471989"/>
    <w:rsid w:val="00471D50"/>
    <w:rsid w:val="00474AF1"/>
    <w:rsid w:val="0047724A"/>
    <w:rsid w:val="004807A9"/>
    <w:rsid w:val="004812D4"/>
    <w:rsid w:val="00481866"/>
    <w:rsid w:val="00482F82"/>
    <w:rsid w:val="00484E96"/>
    <w:rsid w:val="00487633"/>
    <w:rsid w:val="00490FE7"/>
    <w:rsid w:val="00491215"/>
    <w:rsid w:val="00493D42"/>
    <w:rsid w:val="00493F92"/>
    <w:rsid w:val="00494985"/>
    <w:rsid w:val="0049749D"/>
    <w:rsid w:val="004A2702"/>
    <w:rsid w:val="004A27E4"/>
    <w:rsid w:val="004A2D06"/>
    <w:rsid w:val="004A510A"/>
    <w:rsid w:val="004A6391"/>
    <w:rsid w:val="004A66C7"/>
    <w:rsid w:val="004A78F0"/>
    <w:rsid w:val="004B0501"/>
    <w:rsid w:val="004B0953"/>
    <w:rsid w:val="004B0E0F"/>
    <w:rsid w:val="004B4947"/>
    <w:rsid w:val="004B4E34"/>
    <w:rsid w:val="004B5B57"/>
    <w:rsid w:val="004C0BDA"/>
    <w:rsid w:val="004C0CDA"/>
    <w:rsid w:val="004C1F96"/>
    <w:rsid w:val="004C32F0"/>
    <w:rsid w:val="004C38F4"/>
    <w:rsid w:val="004C4818"/>
    <w:rsid w:val="004C4DB3"/>
    <w:rsid w:val="004C5712"/>
    <w:rsid w:val="004C5EA0"/>
    <w:rsid w:val="004D0A7E"/>
    <w:rsid w:val="004D1826"/>
    <w:rsid w:val="004D1BAB"/>
    <w:rsid w:val="004D3314"/>
    <w:rsid w:val="004D554A"/>
    <w:rsid w:val="004D682E"/>
    <w:rsid w:val="004D6D39"/>
    <w:rsid w:val="004D7193"/>
    <w:rsid w:val="004E005E"/>
    <w:rsid w:val="004E0BE9"/>
    <w:rsid w:val="004E3691"/>
    <w:rsid w:val="004E3B11"/>
    <w:rsid w:val="004E64C6"/>
    <w:rsid w:val="004F2A5E"/>
    <w:rsid w:val="004F3B5B"/>
    <w:rsid w:val="004F6452"/>
    <w:rsid w:val="004F67BD"/>
    <w:rsid w:val="004F715A"/>
    <w:rsid w:val="00500AF8"/>
    <w:rsid w:val="00501E5C"/>
    <w:rsid w:val="005051B5"/>
    <w:rsid w:val="005104E2"/>
    <w:rsid w:val="00514654"/>
    <w:rsid w:val="00517742"/>
    <w:rsid w:val="00517B5F"/>
    <w:rsid w:val="0052472F"/>
    <w:rsid w:val="0052585A"/>
    <w:rsid w:val="00526CA1"/>
    <w:rsid w:val="00526E3C"/>
    <w:rsid w:val="005304F0"/>
    <w:rsid w:val="00531DCB"/>
    <w:rsid w:val="00531E41"/>
    <w:rsid w:val="00532435"/>
    <w:rsid w:val="00533C22"/>
    <w:rsid w:val="00536EEE"/>
    <w:rsid w:val="0054012F"/>
    <w:rsid w:val="00541B8D"/>
    <w:rsid w:val="0054287E"/>
    <w:rsid w:val="005434F9"/>
    <w:rsid w:val="00543F4A"/>
    <w:rsid w:val="00546392"/>
    <w:rsid w:val="005473D0"/>
    <w:rsid w:val="00550C31"/>
    <w:rsid w:val="0055164B"/>
    <w:rsid w:val="00551BA2"/>
    <w:rsid w:val="00551D8C"/>
    <w:rsid w:val="00553CE4"/>
    <w:rsid w:val="00555789"/>
    <w:rsid w:val="00555C2B"/>
    <w:rsid w:val="00556D3F"/>
    <w:rsid w:val="00557ED0"/>
    <w:rsid w:val="00562098"/>
    <w:rsid w:val="0056330C"/>
    <w:rsid w:val="00565EBC"/>
    <w:rsid w:val="00570FDF"/>
    <w:rsid w:val="005713FD"/>
    <w:rsid w:val="005756C5"/>
    <w:rsid w:val="00577210"/>
    <w:rsid w:val="00577269"/>
    <w:rsid w:val="00580190"/>
    <w:rsid w:val="00580722"/>
    <w:rsid w:val="00580D50"/>
    <w:rsid w:val="00583533"/>
    <w:rsid w:val="005835D8"/>
    <w:rsid w:val="0058364D"/>
    <w:rsid w:val="00584E35"/>
    <w:rsid w:val="005850CF"/>
    <w:rsid w:val="00586505"/>
    <w:rsid w:val="00592E30"/>
    <w:rsid w:val="00593205"/>
    <w:rsid w:val="00594A36"/>
    <w:rsid w:val="00595B34"/>
    <w:rsid w:val="00596ECF"/>
    <w:rsid w:val="00597432"/>
    <w:rsid w:val="005A07EE"/>
    <w:rsid w:val="005A3B58"/>
    <w:rsid w:val="005A536D"/>
    <w:rsid w:val="005B1054"/>
    <w:rsid w:val="005B14F9"/>
    <w:rsid w:val="005B3B63"/>
    <w:rsid w:val="005B49C6"/>
    <w:rsid w:val="005B50B2"/>
    <w:rsid w:val="005B79A2"/>
    <w:rsid w:val="005C0FD5"/>
    <w:rsid w:val="005C2E08"/>
    <w:rsid w:val="005C4EE9"/>
    <w:rsid w:val="005C5103"/>
    <w:rsid w:val="005C77DD"/>
    <w:rsid w:val="005D15A9"/>
    <w:rsid w:val="005D3E3E"/>
    <w:rsid w:val="005D5EFE"/>
    <w:rsid w:val="005D7F91"/>
    <w:rsid w:val="005E0546"/>
    <w:rsid w:val="005E0CB6"/>
    <w:rsid w:val="005E1036"/>
    <w:rsid w:val="005E259F"/>
    <w:rsid w:val="005E2CCE"/>
    <w:rsid w:val="005E39D4"/>
    <w:rsid w:val="005E4C33"/>
    <w:rsid w:val="005E627D"/>
    <w:rsid w:val="005E7A43"/>
    <w:rsid w:val="005F0BF8"/>
    <w:rsid w:val="005F1074"/>
    <w:rsid w:val="005F4E1D"/>
    <w:rsid w:val="005F58E2"/>
    <w:rsid w:val="005F58E5"/>
    <w:rsid w:val="005F6906"/>
    <w:rsid w:val="005F6B4A"/>
    <w:rsid w:val="005F7ECA"/>
    <w:rsid w:val="0060052B"/>
    <w:rsid w:val="00600F6A"/>
    <w:rsid w:val="00602DF3"/>
    <w:rsid w:val="00604784"/>
    <w:rsid w:val="0060528C"/>
    <w:rsid w:val="00605D9C"/>
    <w:rsid w:val="00611D68"/>
    <w:rsid w:val="0061241C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25DB5"/>
    <w:rsid w:val="006265E9"/>
    <w:rsid w:val="00630C14"/>
    <w:rsid w:val="0063577D"/>
    <w:rsid w:val="006479B3"/>
    <w:rsid w:val="006533D0"/>
    <w:rsid w:val="006556CD"/>
    <w:rsid w:val="0065574D"/>
    <w:rsid w:val="00657437"/>
    <w:rsid w:val="00657B5C"/>
    <w:rsid w:val="006603B4"/>
    <w:rsid w:val="00660EFC"/>
    <w:rsid w:val="006644D8"/>
    <w:rsid w:val="00664547"/>
    <w:rsid w:val="00664BEA"/>
    <w:rsid w:val="0066552D"/>
    <w:rsid w:val="00667254"/>
    <w:rsid w:val="0066762D"/>
    <w:rsid w:val="006705FB"/>
    <w:rsid w:val="0067194C"/>
    <w:rsid w:val="0067388C"/>
    <w:rsid w:val="00677C98"/>
    <w:rsid w:val="00677EC3"/>
    <w:rsid w:val="00680F2C"/>
    <w:rsid w:val="00681895"/>
    <w:rsid w:val="00682CC6"/>
    <w:rsid w:val="006859A2"/>
    <w:rsid w:val="006865AB"/>
    <w:rsid w:val="00690E10"/>
    <w:rsid w:val="006921A1"/>
    <w:rsid w:val="0069450F"/>
    <w:rsid w:val="006A2336"/>
    <w:rsid w:val="006A5CB5"/>
    <w:rsid w:val="006B0ED0"/>
    <w:rsid w:val="006B3F88"/>
    <w:rsid w:val="006B5C5D"/>
    <w:rsid w:val="006C13BE"/>
    <w:rsid w:val="006C16B2"/>
    <w:rsid w:val="006C29A4"/>
    <w:rsid w:val="006D0451"/>
    <w:rsid w:val="006D2E2A"/>
    <w:rsid w:val="006D502D"/>
    <w:rsid w:val="006D62F8"/>
    <w:rsid w:val="006D6340"/>
    <w:rsid w:val="006E0E8C"/>
    <w:rsid w:val="006E0FE7"/>
    <w:rsid w:val="006E1442"/>
    <w:rsid w:val="006E1BE5"/>
    <w:rsid w:val="006E28BC"/>
    <w:rsid w:val="006E3B9B"/>
    <w:rsid w:val="006E497E"/>
    <w:rsid w:val="006F0DE1"/>
    <w:rsid w:val="006F0F0F"/>
    <w:rsid w:val="006F0FE0"/>
    <w:rsid w:val="006F3B1F"/>
    <w:rsid w:val="006F46DF"/>
    <w:rsid w:val="006F4763"/>
    <w:rsid w:val="006F684D"/>
    <w:rsid w:val="007001D9"/>
    <w:rsid w:val="00701ACF"/>
    <w:rsid w:val="0070264C"/>
    <w:rsid w:val="0070328B"/>
    <w:rsid w:val="007033E6"/>
    <w:rsid w:val="00704DD5"/>
    <w:rsid w:val="00705075"/>
    <w:rsid w:val="00711F1A"/>
    <w:rsid w:val="0071203B"/>
    <w:rsid w:val="00714B6B"/>
    <w:rsid w:val="00714B70"/>
    <w:rsid w:val="007152E3"/>
    <w:rsid w:val="00716A6D"/>
    <w:rsid w:val="00717B1B"/>
    <w:rsid w:val="0072267F"/>
    <w:rsid w:val="00724BE6"/>
    <w:rsid w:val="007250A4"/>
    <w:rsid w:val="00730E61"/>
    <w:rsid w:val="0073430F"/>
    <w:rsid w:val="007346BB"/>
    <w:rsid w:val="00734DB9"/>
    <w:rsid w:val="007375BC"/>
    <w:rsid w:val="00737DB1"/>
    <w:rsid w:val="00740513"/>
    <w:rsid w:val="00740E09"/>
    <w:rsid w:val="00742DCF"/>
    <w:rsid w:val="00744929"/>
    <w:rsid w:val="00745589"/>
    <w:rsid w:val="00747E1B"/>
    <w:rsid w:val="00750AFB"/>
    <w:rsid w:val="0075308D"/>
    <w:rsid w:val="0075477C"/>
    <w:rsid w:val="00754946"/>
    <w:rsid w:val="00755702"/>
    <w:rsid w:val="00755728"/>
    <w:rsid w:val="007557B0"/>
    <w:rsid w:val="00755E79"/>
    <w:rsid w:val="0075784F"/>
    <w:rsid w:val="00757E47"/>
    <w:rsid w:val="0076115C"/>
    <w:rsid w:val="00761505"/>
    <w:rsid w:val="00762B76"/>
    <w:rsid w:val="00764140"/>
    <w:rsid w:val="0076681D"/>
    <w:rsid w:val="007712BA"/>
    <w:rsid w:val="00775421"/>
    <w:rsid w:val="0077618C"/>
    <w:rsid w:val="0077668A"/>
    <w:rsid w:val="00780124"/>
    <w:rsid w:val="0078023F"/>
    <w:rsid w:val="00782C84"/>
    <w:rsid w:val="0078609E"/>
    <w:rsid w:val="00786A02"/>
    <w:rsid w:val="00790D5A"/>
    <w:rsid w:val="007953E6"/>
    <w:rsid w:val="00796737"/>
    <w:rsid w:val="00797EB0"/>
    <w:rsid w:val="007A10AD"/>
    <w:rsid w:val="007A2DAC"/>
    <w:rsid w:val="007A598D"/>
    <w:rsid w:val="007A5F88"/>
    <w:rsid w:val="007A61C3"/>
    <w:rsid w:val="007A6610"/>
    <w:rsid w:val="007B0BD0"/>
    <w:rsid w:val="007B1105"/>
    <w:rsid w:val="007B2E1F"/>
    <w:rsid w:val="007B2E55"/>
    <w:rsid w:val="007B4334"/>
    <w:rsid w:val="007B4D63"/>
    <w:rsid w:val="007B4DEE"/>
    <w:rsid w:val="007B6033"/>
    <w:rsid w:val="007B7B1B"/>
    <w:rsid w:val="007C0903"/>
    <w:rsid w:val="007C2B94"/>
    <w:rsid w:val="007C40C8"/>
    <w:rsid w:val="007C41F3"/>
    <w:rsid w:val="007D1A26"/>
    <w:rsid w:val="007D1EAF"/>
    <w:rsid w:val="007D29C0"/>
    <w:rsid w:val="007D2A90"/>
    <w:rsid w:val="007D6645"/>
    <w:rsid w:val="007E009A"/>
    <w:rsid w:val="007E0F9A"/>
    <w:rsid w:val="007E1E4E"/>
    <w:rsid w:val="007E23CF"/>
    <w:rsid w:val="007E33BE"/>
    <w:rsid w:val="007E5A89"/>
    <w:rsid w:val="007E6720"/>
    <w:rsid w:val="007E6B4C"/>
    <w:rsid w:val="007E6F43"/>
    <w:rsid w:val="007F5179"/>
    <w:rsid w:val="007F5AE7"/>
    <w:rsid w:val="00800C68"/>
    <w:rsid w:val="00805673"/>
    <w:rsid w:val="008065E9"/>
    <w:rsid w:val="0081365E"/>
    <w:rsid w:val="00815C70"/>
    <w:rsid w:val="00815CC1"/>
    <w:rsid w:val="008229E9"/>
    <w:rsid w:val="00823075"/>
    <w:rsid w:val="0082467F"/>
    <w:rsid w:val="00824856"/>
    <w:rsid w:val="008251F3"/>
    <w:rsid w:val="00827238"/>
    <w:rsid w:val="00834FFD"/>
    <w:rsid w:val="00836DCF"/>
    <w:rsid w:val="00840071"/>
    <w:rsid w:val="0084229A"/>
    <w:rsid w:val="00843019"/>
    <w:rsid w:val="008430FD"/>
    <w:rsid w:val="0084370F"/>
    <w:rsid w:val="00843FF2"/>
    <w:rsid w:val="008461E4"/>
    <w:rsid w:val="008462A4"/>
    <w:rsid w:val="00851D84"/>
    <w:rsid w:val="00855EB3"/>
    <w:rsid w:val="00856CF2"/>
    <w:rsid w:val="00857E27"/>
    <w:rsid w:val="00861A66"/>
    <w:rsid w:val="00864F24"/>
    <w:rsid w:val="008668C0"/>
    <w:rsid w:val="008672F4"/>
    <w:rsid w:val="00872AEA"/>
    <w:rsid w:val="00872CA4"/>
    <w:rsid w:val="00872E2C"/>
    <w:rsid w:val="00874ED0"/>
    <w:rsid w:val="008760DF"/>
    <w:rsid w:val="00876264"/>
    <w:rsid w:val="00877F55"/>
    <w:rsid w:val="00881C8D"/>
    <w:rsid w:val="00882518"/>
    <w:rsid w:val="00882C3F"/>
    <w:rsid w:val="00884880"/>
    <w:rsid w:val="00884C6B"/>
    <w:rsid w:val="00886860"/>
    <w:rsid w:val="00887251"/>
    <w:rsid w:val="0088772D"/>
    <w:rsid w:val="008877F7"/>
    <w:rsid w:val="00887ABE"/>
    <w:rsid w:val="0089183A"/>
    <w:rsid w:val="0089241A"/>
    <w:rsid w:val="00893ADC"/>
    <w:rsid w:val="0089744A"/>
    <w:rsid w:val="00897FDE"/>
    <w:rsid w:val="00897FFC"/>
    <w:rsid w:val="008A0E88"/>
    <w:rsid w:val="008A320A"/>
    <w:rsid w:val="008A3FEB"/>
    <w:rsid w:val="008A4171"/>
    <w:rsid w:val="008A48A6"/>
    <w:rsid w:val="008A5006"/>
    <w:rsid w:val="008B5C2F"/>
    <w:rsid w:val="008B6602"/>
    <w:rsid w:val="008C066A"/>
    <w:rsid w:val="008C16C4"/>
    <w:rsid w:val="008C52CB"/>
    <w:rsid w:val="008C6F51"/>
    <w:rsid w:val="008D2439"/>
    <w:rsid w:val="008D33BB"/>
    <w:rsid w:val="008D352B"/>
    <w:rsid w:val="008D3EBC"/>
    <w:rsid w:val="008D7482"/>
    <w:rsid w:val="008E249F"/>
    <w:rsid w:val="008E5FDE"/>
    <w:rsid w:val="008E6C9C"/>
    <w:rsid w:val="008E709A"/>
    <w:rsid w:val="008F2E2F"/>
    <w:rsid w:val="008F2E97"/>
    <w:rsid w:val="008F3EAA"/>
    <w:rsid w:val="008F55A8"/>
    <w:rsid w:val="008F6B94"/>
    <w:rsid w:val="00900E70"/>
    <w:rsid w:val="009012D5"/>
    <w:rsid w:val="00902744"/>
    <w:rsid w:val="00903A0D"/>
    <w:rsid w:val="00904D6B"/>
    <w:rsid w:val="00905319"/>
    <w:rsid w:val="0090532C"/>
    <w:rsid w:val="00910D9A"/>
    <w:rsid w:val="009118D2"/>
    <w:rsid w:val="00913A38"/>
    <w:rsid w:val="00920F8C"/>
    <w:rsid w:val="00921750"/>
    <w:rsid w:val="00921759"/>
    <w:rsid w:val="00922B3D"/>
    <w:rsid w:val="0092311A"/>
    <w:rsid w:val="009237FA"/>
    <w:rsid w:val="00926A74"/>
    <w:rsid w:val="00931CF3"/>
    <w:rsid w:val="00931FD0"/>
    <w:rsid w:val="00933F90"/>
    <w:rsid w:val="009345C1"/>
    <w:rsid w:val="00936FFF"/>
    <w:rsid w:val="00941D59"/>
    <w:rsid w:val="00942E11"/>
    <w:rsid w:val="00943276"/>
    <w:rsid w:val="00945155"/>
    <w:rsid w:val="00946633"/>
    <w:rsid w:val="00947856"/>
    <w:rsid w:val="00952D33"/>
    <w:rsid w:val="00953415"/>
    <w:rsid w:val="00957656"/>
    <w:rsid w:val="00963DB6"/>
    <w:rsid w:val="009709AD"/>
    <w:rsid w:val="00974189"/>
    <w:rsid w:val="009753D8"/>
    <w:rsid w:val="00975700"/>
    <w:rsid w:val="00975748"/>
    <w:rsid w:val="00976DD0"/>
    <w:rsid w:val="009808EF"/>
    <w:rsid w:val="009817CC"/>
    <w:rsid w:val="00982461"/>
    <w:rsid w:val="00982A40"/>
    <w:rsid w:val="00982BCD"/>
    <w:rsid w:val="00982C96"/>
    <w:rsid w:val="00982E98"/>
    <w:rsid w:val="00985AF9"/>
    <w:rsid w:val="00986BE0"/>
    <w:rsid w:val="009900A9"/>
    <w:rsid w:val="009903FB"/>
    <w:rsid w:val="00992909"/>
    <w:rsid w:val="0099332A"/>
    <w:rsid w:val="00996D4D"/>
    <w:rsid w:val="009A18A8"/>
    <w:rsid w:val="009A2CD2"/>
    <w:rsid w:val="009A2DAD"/>
    <w:rsid w:val="009A32D9"/>
    <w:rsid w:val="009A4532"/>
    <w:rsid w:val="009A5173"/>
    <w:rsid w:val="009A60B4"/>
    <w:rsid w:val="009A60DC"/>
    <w:rsid w:val="009A7D40"/>
    <w:rsid w:val="009B0349"/>
    <w:rsid w:val="009B0E95"/>
    <w:rsid w:val="009B2067"/>
    <w:rsid w:val="009B242B"/>
    <w:rsid w:val="009B3458"/>
    <w:rsid w:val="009B3CB8"/>
    <w:rsid w:val="009B4824"/>
    <w:rsid w:val="009B4D5D"/>
    <w:rsid w:val="009B5A55"/>
    <w:rsid w:val="009B5CE0"/>
    <w:rsid w:val="009C09C7"/>
    <w:rsid w:val="009C2361"/>
    <w:rsid w:val="009C2E8D"/>
    <w:rsid w:val="009C48EE"/>
    <w:rsid w:val="009C6F32"/>
    <w:rsid w:val="009C7DC8"/>
    <w:rsid w:val="009D22D6"/>
    <w:rsid w:val="009D4829"/>
    <w:rsid w:val="009D5ADA"/>
    <w:rsid w:val="009D62AD"/>
    <w:rsid w:val="009E0A18"/>
    <w:rsid w:val="009E151E"/>
    <w:rsid w:val="009E5BDB"/>
    <w:rsid w:val="009E6909"/>
    <w:rsid w:val="009E769D"/>
    <w:rsid w:val="009F07AA"/>
    <w:rsid w:val="009F3BDF"/>
    <w:rsid w:val="009F4181"/>
    <w:rsid w:val="009F684B"/>
    <w:rsid w:val="009F729A"/>
    <w:rsid w:val="00A00A92"/>
    <w:rsid w:val="00A014F0"/>
    <w:rsid w:val="00A01A60"/>
    <w:rsid w:val="00A03CFE"/>
    <w:rsid w:val="00A05A9E"/>
    <w:rsid w:val="00A06C2C"/>
    <w:rsid w:val="00A14971"/>
    <w:rsid w:val="00A15643"/>
    <w:rsid w:val="00A20718"/>
    <w:rsid w:val="00A25638"/>
    <w:rsid w:val="00A2678A"/>
    <w:rsid w:val="00A369BC"/>
    <w:rsid w:val="00A41E1C"/>
    <w:rsid w:val="00A421E7"/>
    <w:rsid w:val="00A42FAD"/>
    <w:rsid w:val="00A4499A"/>
    <w:rsid w:val="00A55B04"/>
    <w:rsid w:val="00A57F97"/>
    <w:rsid w:val="00A621FB"/>
    <w:rsid w:val="00A6244B"/>
    <w:rsid w:val="00A6293E"/>
    <w:rsid w:val="00A62B0B"/>
    <w:rsid w:val="00A62CF3"/>
    <w:rsid w:val="00A70615"/>
    <w:rsid w:val="00A712C0"/>
    <w:rsid w:val="00A723EE"/>
    <w:rsid w:val="00A7264B"/>
    <w:rsid w:val="00A72BF9"/>
    <w:rsid w:val="00A74147"/>
    <w:rsid w:val="00A742D5"/>
    <w:rsid w:val="00A766F9"/>
    <w:rsid w:val="00A76BA3"/>
    <w:rsid w:val="00A777B1"/>
    <w:rsid w:val="00A80410"/>
    <w:rsid w:val="00A80614"/>
    <w:rsid w:val="00A82F6C"/>
    <w:rsid w:val="00A87AB4"/>
    <w:rsid w:val="00A87DBC"/>
    <w:rsid w:val="00A92A76"/>
    <w:rsid w:val="00A950E9"/>
    <w:rsid w:val="00A95B04"/>
    <w:rsid w:val="00A970FD"/>
    <w:rsid w:val="00A971DA"/>
    <w:rsid w:val="00AA0DEB"/>
    <w:rsid w:val="00AA2B51"/>
    <w:rsid w:val="00AA50BB"/>
    <w:rsid w:val="00AA58FF"/>
    <w:rsid w:val="00AA5BEC"/>
    <w:rsid w:val="00AA7689"/>
    <w:rsid w:val="00AB0A14"/>
    <w:rsid w:val="00AB0F46"/>
    <w:rsid w:val="00AB2577"/>
    <w:rsid w:val="00AB3524"/>
    <w:rsid w:val="00AC1ED8"/>
    <w:rsid w:val="00AC39C7"/>
    <w:rsid w:val="00AC5249"/>
    <w:rsid w:val="00AD16A1"/>
    <w:rsid w:val="00AD56D2"/>
    <w:rsid w:val="00AE0714"/>
    <w:rsid w:val="00AE135F"/>
    <w:rsid w:val="00AE3A3E"/>
    <w:rsid w:val="00AF0089"/>
    <w:rsid w:val="00AF00F1"/>
    <w:rsid w:val="00AF0A38"/>
    <w:rsid w:val="00AF0E23"/>
    <w:rsid w:val="00AF5654"/>
    <w:rsid w:val="00AF5A7D"/>
    <w:rsid w:val="00AF7C9E"/>
    <w:rsid w:val="00AF7F13"/>
    <w:rsid w:val="00B024CA"/>
    <w:rsid w:val="00B02F89"/>
    <w:rsid w:val="00B040ED"/>
    <w:rsid w:val="00B056E3"/>
    <w:rsid w:val="00B07C72"/>
    <w:rsid w:val="00B1034F"/>
    <w:rsid w:val="00B12048"/>
    <w:rsid w:val="00B150C9"/>
    <w:rsid w:val="00B16A9C"/>
    <w:rsid w:val="00B17316"/>
    <w:rsid w:val="00B175F0"/>
    <w:rsid w:val="00B1765B"/>
    <w:rsid w:val="00B243C1"/>
    <w:rsid w:val="00B2502F"/>
    <w:rsid w:val="00B267E2"/>
    <w:rsid w:val="00B30533"/>
    <w:rsid w:val="00B34032"/>
    <w:rsid w:val="00B3780B"/>
    <w:rsid w:val="00B379FF"/>
    <w:rsid w:val="00B4127C"/>
    <w:rsid w:val="00B41761"/>
    <w:rsid w:val="00B42AFD"/>
    <w:rsid w:val="00B442EF"/>
    <w:rsid w:val="00B44FA2"/>
    <w:rsid w:val="00B457BD"/>
    <w:rsid w:val="00B47B4E"/>
    <w:rsid w:val="00B51CC8"/>
    <w:rsid w:val="00B52078"/>
    <w:rsid w:val="00B53791"/>
    <w:rsid w:val="00B53AAA"/>
    <w:rsid w:val="00B549A8"/>
    <w:rsid w:val="00B5663B"/>
    <w:rsid w:val="00B573C6"/>
    <w:rsid w:val="00B57614"/>
    <w:rsid w:val="00B57FEB"/>
    <w:rsid w:val="00B6072C"/>
    <w:rsid w:val="00B64B9D"/>
    <w:rsid w:val="00B657BA"/>
    <w:rsid w:val="00B65B98"/>
    <w:rsid w:val="00B66307"/>
    <w:rsid w:val="00B711BE"/>
    <w:rsid w:val="00B82044"/>
    <w:rsid w:val="00B82188"/>
    <w:rsid w:val="00B83B1F"/>
    <w:rsid w:val="00B84919"/>
    <w:rsid w:val="00B86515"/>
    <w:rsid w:val="00B87058"/>
    <w:rsid w:val="00B87840"/>
    <w:rsid w:val="00B92D6B"/>
    <w:rsid w:val="00B96E79"/>
    <w:rsid w:val="00BA0349"/>
    <w:rsid w:val="00BA088C"/>
    <w:rsid w:val="00BA1670"/>
    <w:rsid w:val="00BA1B48"/>
    <w:rsid w:val="00BA517B"/>
    <w:rsid w:val="00BA5E13"/>
    <w:rsid w:val="00BA6BCA"/>
    <w:rsid w:val="00BA787D"/>
    <w:rsid w:val="00BB0907"/>
    <w:rsid w:val="00BB1594"/>
    <w:rsid w:val="00BB319B"/>
    <w:rsid w:val="00BB66F6"/>
    <w:rsid w:val="00BC1954"/>
    <w:rsid w:val="00BC5005"/>
    <w:rsid w:val="00BD0C46"/>
    <w:rsid w:val="00BD0F70"/>
    <w:rsid w:val="00BD2309"/>
    <w:rsid w:val="00BD4F73"/>
    <w:rsid w:val="00BD66C6"/>
    <w:rsid w:val="00BE0BCA"/>
    <w:rsid w:val="00BE3501"/>
    <w:rsid w:val="00BE6D2B"/>
    <w:rsid w:val="00BE7293"/>
    <w:rsid w:val="00BE768F"/>
    <w:rsid w:val="00BE7D59"/>
    <w:rsid w:val="00BF0C54"/>
    <w:rsid w:val="00BF0E73"/>
    <w:rsid w:val="00BF111E"/>
    <w:rsid w:val="00BF1FA4"/>
    <w:rsid w:val="00BF29D3"/>
    <w:rsid w:val="00BF7486"/>
    <w:rsid w:val="00C0110A"/>
    <w:rsid w:val="00C01A4C"/>
    <w:rsid w:val="00C06DB8"/>
    <w:rsid w:val="00C070FE"/>
    <w:rsid w:val="00C1043E"/>
    <w:rsid w:val="00C12BD3"/>
    <w:rsid w:val="00C169E6"/>
    <w:rsid w:val="00C16A95"/>
    <w:rsid w:val="00C17D68"/>
    <w:rsid w:val="00C20225"/>
    <w:rsid w:val="00C21194"/>
    <w:rsid w:val="00C21BA6"/>
    <w:rsid w:val="00C223A4"/>
    <w:rsid w:val="00C22E71"/>
    <w:rsid w:val="00C243AC"/>
    <w:rsid w:val="00C26D63"/>
    <w:rsid w:val="00C30A71"/>
    <w:rsid w:val="00C3372D"/>
    <w:rsid w:val="00C33DE4"/>
    <w:rsid w:val="00C3630F"/>
    <w:rsid w:val="00C363AB"/>
    <w:rsid w:val="00C37D49"/>
    <w:rsid w:val="00C41B05"/>
    <w:rsid w:val="00C41CA3"/>
    <w:rsid w:val="00C44642"/>
    <w:rsid w:val="00C44C6B"/>
    <w:rsid w:val="00C44FCE"/>
    <w:rsid w:val="00C45D3F"/>
    <w:rsid w:val="00C47B29"/>
    <w:rsid w:val="00C57AE8"/>
    <w:rsid w:val="00C60E3D"/>
    <w:rsid w:val="00C660BC"/>
    <w:rsid w:val="00C67BDA"/>
    <w:rsid w:val="00C712A2"/>
    <w:rsid w:val="00C73466"/>
    <w:rsid w:val="00C741CB"/>
    <w:rsid w:val="00C74FAB"/>
    <w:rsid w:val="00C75CCB"/>
    <w:rsid w:val="00C75F17"/>
    <w:rsid w:val="00C7769F"/>
    <w:rsid w:val="00C779E6"/>
    <w:rsid w:val="00C8050B"/>
    <w:rsid w:val="00C83A80"/>
    <w:rsid w:val="00C864B2"/>
    <w:rsid w:val="00C87226"/>
    <w:rsid w:val="00C936DB"/>
    <w:rsid w:val="00C95305"/>
    <w:rsid w:val="00C96A93"/>
    <w:rsid w:val="00C97562"/>
    <w:rsid w:val="00C97947"/>
    <w:rsid w:val="00CA17CE"/>
    <w:rsid w:val="00CA2DC0"/>
    <w:rsid w:val="00CA50F5"/>
    <w:rsid w:val="00CA53AC"/>
    <w:rsid w:val="00CA5A2A"/>
    <w:rsid w:val="00CA5AF1"/>
    <w:rsid w:val="00CA6C27"/>
    <w:rsid w:val="00CA75B6"/>
    <w:rsid w:val="00CB02E8"/>
    <w:rsid w:val="00CB2CF0"/>
    <w:rsid w:val="00CB3FC6"/>
    <w:rsid w:val="00CB4252"/>
    <w:rsid w:val="00CB488F"/>
    <w:rsid w:val="00CB4941"/>
    <w:rsid w:val="00CB50C7"/>
    <w:rsid w:val="00CB5E9A"/>
    <w:rsid w:val="00CC0740"/>
    <w:rsid w:val="00CC090A"/>
    <w:rsid w:val="00CC0BEA"/>
    <w:rsid w:val="00CC2E78"/>
    <w:rsid w:val="00CC3A68"/>
    <w:rsid w:val="00CC43AA"/>
    <w:rsid w:val="00CC538F"/>
    <w:rsid w:val="00CD1521"/>
    <w:rsid w:val="00CD39E9"/>
    <w:rsid w:val="00CD39F1"/>
    <w:rsid w:val="00CD4A5D"/>
    <w:rsid w:val="00CD54F1"/>
    <w:rsid w:val="00CD747A"/>
    <w:rsid w:val="00CE1868"/>
    <w:rsid w:val="00CE3038"/>
    <w:rsid w:val="00CE3534"/>
    <w:rsid w:val="00CE4507"/>
    <w:rsid w:val="00CE7277"/>
    <w:rsid w:val="00CF2C86"/>
    <w:rsid w:val="00CF5E2D"/>
    <w:rsid w:val="00D04B2C"/>
    <w:rsid w:val="00D04E04"/>
    <w:rsid w:val="00D06260"/>
    <w:rsid w:val="00D1020B"/>
    <w:rsid w:val="00D103E2"/>
    <w:rsid w:val="00D117D5"/>
    <w:rsid w:val="00D11B1D"/>
    <w:rsid w:val="00D14242"/>
    <w:rsid w:val="00D14EBD"/>
    <w:rsid w:val="00D26037"/>
    <w:rsid w:val="00D27888"/>
    <w:rsid w:val="00D27A73"/>
    <w:rsid w:val="00D32DC8"/>
    <w:rsid w:val="00D3597B"/>
    <w:rsid w:val="00D44279"/>
    <w:rsid w:val="00D50F0C"/>
    <w:rsid w:val="00D5129C"/>
    <w:rsid w:val="00D5427E"/>
    <w:rsid w:val="00D54CF3"/>
    <w:rsid w:val="00D54E12"/>
    <w:rsid w:val="00D55353"/>
    <w:rsid w:val="00D56E0B"/>
    <w:rsid w:val="00D57DD2"/>
    <w:rsid w:val="00D60A12"/>
    <w:rsid w:val="00D635A1"/>
    <w:rsid w:val="00D6545B"/>
    <w:rsid w:val="00D65F79"/>
    <w:rsid w:val="00D6726C"/>
    <w:rsid w:val="00D71D0E"/>
    <w:rsid w:val="00D729A5"/>
    <w:rsid w:val="00D72F0B"/>
    <w:rsid w:val="00D73256"/>
    <w:rsid w:val="00D73B29"/>
    <w:rsid w:val="00D74839"/>
    <w:rsid w:val="00D77482"/>
    <w:rsid w:val="00D80F6A"/>
    <w:rsid w:val="00D81E73"/>
    <w:rsid w:val="00D84513"/>
    <w:rsid w:val="00D85894"/>
    <w:rsid w:val="00D85F6B"/>
    <w:rsid w:val="00D91363"/>
    <w:rsid w:val="00D92A88"/>
    <w:rsid w:val="00D93BFA"/>
    <w:rsid w:val="00D945C8"/>
    <w:rsid w:val="00D95CCC"/>
    <w:rsid w:val="00DA02D2"/>
    <w:rsid w:val="00DA3BF3"/>
    <w:rsid w:val="00DA4523"/>
    <w:rsid w:val="00DA6219"/>
    <w:rsid w:val="00DA7A55"/>
    <w:rsid w:val="00DA7F09"/>
    <w:rsid w:val="00DA7F7F"/>
    <w:rsid w:val="00DB3145"/>
    <w:rsid w:val="00DB3712"/>
    <w:rsid w:val="00DB3D6D"/>
    <w:rsid w:val="00DB686C"/>
    <w:rsid w:val="00DB7032"/>
    <w:rsid w:val="00DB77E1"/>
    <w:rsid w:val="00DC036B"/>
    <w:rsid w:val="00DC577D"/>
    <w:rsid w:val="00DC6FF0"/>
    <w:rsid w:val="00DD04D4"/>
    <w:rsid w:val="00DD0827"/>
    <w:rsid w:val="00DD22AE"/>
    <w:rsid w:val="00DD478A"/>
    <w:rsid w:val="00DD5983"/>
    <w:rsid w:val="00DE2298"/>
    <w:rsid w:val="00DE27F1"/>
    <w:rsid w:val="00DE3789"/>
    <w:rsid w:val="00DE4D37"/>
    <w:rsid w:val="00DF0330"/>
    <w:rsid w:val="00DF1328"/>
    <w:rsid w:val="00DF173C"/>
    <w:rsid w:val="00DF2D8C"/>
    <w:rsid w:val="00DF5F3F"/>
    <w:rsid w:val="00DF6D62"/>
    <w:rsid w:val="00DF77DD"/>
    <w:rsid w:val="00E0200A"/>
    <w:rsid w:val="00E027D4"/>
    <w:rsid w:val="00E02E2A"/>
    <w:rsid w:val="00E05EDF"/>
    <w:rsid w:val="00E17B98"/>
    <w:rsid w:val="00E216B6"/>
    <w:rsid w:val="00E2433B"/>
    <w:rsid w:val="00E2568F"/>
    <w:rsid w:val="00E25D86"/>
    <w:rsid w:val="00E3132B"/>
    <w:rsid w:val="00E339DF"/>
    <w:rsid w:val="00E3533F"/>
    <w:rsid w:val="00E353A1"/>
    <w:rsid w:val="00E41B5C"/>
    <w:rsid w:val="00E41BC3"/>
    <w:rsid w:val="00E45ECC"/>
    <w:rsid w:val="00E50619"/>
    <w:rsid w:val="00E50B33"/>
    <w:rsid w:val="00E51B0A"/>
    <w:rsid w:val="00E51F3D"/>
    <w:rsid w:val="00E53AF5"/>
    <w:rsid w:val="00E55596"/>
    <w:rsid w:val="00E569DD"/>
    <w:rsid w:val="00E56EEE"/>
    <w:rsid w:val="00E570A6"/>
    <w:rsid w:val="00E60127"/>
    <w:rsid w:val="00E61097"/>
    <w:rsid w:val="00E6134D"/>
    <w:rsid w:val="00E63E45"/>
    <w:rsid w:val="00E66ADB"/>
    <w:rsid w:val="00E67211"/>
    <w:rsid w:val="00E72812"/>
    <w:rsid w:val="00E72BCD"/>
    <w:rsid w:val="00E74B5C"/>
    <w:rsid w:val="00E76057"/>
    <w:rsid w:val="00E767C9"/>
    <w:rsid w:val="00E80412"/>
    <w:rsid w:val="00E8529E"/>
    <w:rsid w:val="00E8596E"/>
    <w:rsid w:val="00E859DE"/>
    <w:rsid w:val="00E85D29"/>
    <w:rsid w:val="00E8631B"/>
    <w:rsid w:val="00E87F14"/>
    <w:rsid w:val="00E914CB"/>
    <w:rsid w:val="00E91658"/>
    <w:rsid w:val="00E917ED"/>
    <w:rsid w:val="00E94E8F"/>
    <w:rsid w:val="00E959F5"/>
    <w:rsid w:val="00E95C12"/>
    <w:rsid w:val="00EA06C7"/>
    <w:rsid w:val="00EA277B"/>
    <w:rsid w:val="00EA2C91"/>
    <w:rsid w:val="00EA58DE"/>
    <w:rsid w:val="00EA6C86"/>
    <w:rsid w:val="00EB18DE"/>
    <w:rsid w:val="00EB2862"/>
    <w:rsid w:val="00EB2B19"/>
    <w:rsid w:val="00EB2E77"/>
    <w:rsid w:val="00EB7E85"/>
    <w:rsid w:val="00EC1230"/>
    <w:rsid w:val="00EC2D03"/>
    <w:rsid w:val="00EC303B"/>
    <w:rsid w:val="00EC5287"/>
    <w:rsid w:val="00EC6EAE"/>
    <w:rsid w:val="00ED0A51"/>
    <w:rsid w:val="00ED1E47"/>
    <w:rsid w:val="00ED29A5"/>
    <w:rsid w:val="00ED4C21"/>
    <w:rsid w:val="00ED5CB7"/>
    <w:rsid w:val="00ED601E"/>
    <w:rsid w:val="00ED60C4"/>
    <w:rsid w:val="00ED6E86"/>
    <w:rsid w:val="00ED72B1"/>
    <w:rsid w:val="00EE016E"/>
    <w:rsid w:val="00EE15F6"/>
    <w:rsid w:val="00EE2340"/>
    <w:rsid w:val="00EE2384"/>
    <w:rsid w:val="00EE49B5"/>
    <w:rsid w:val="00EE73B0"/>
    <w:rsid w:val="00EF01BD"/>
    <w:rsid w:val="00EF025E"/>
    <w:rsid w:val="00EF0829"/>
    <w:rsid w:val="00EF5578"/>
    <w:rsid w:val="00F02D58"/>
    <w:rsid w:val="00F03D15"/>
    <w:rsid w:val="00F06738"/>
    <w:rsid w:val="00F117E0"/>
    <w:rsid w:val="00F1689C"/>
    <w:rsid w:val="00F22B59"/>
    <w:rsid w:val="00F22D7E"/>
    <w:rsid w:val="00F26835"/>
    <w:rsid w:val="00F30B95"/>
    <w:rsid w:val="00F319DE"/>
    <w:rsid w:val="00F408F7"/>
    <w:rsid w:val="00F42B89"/>
    <w:rsid w:val="00F46EC4"/>
    <w:rsid w:val="00F47C64"/>
    <w:rsid w:val="00F517B8"/>
    <w:rsid w:val="00F52A7E"/>
    <w:rsid w:val="00F537CE"/>
    <w:rsid w:val="00F5451C"/>
    <w:rsid w:val="00F63D42"/>
    <w:rsid w:val="00F648A6"/>
    <w:rsid w:val="00F654AB"/>
    <w:rsid w:val="00F6796B"/>
    <w:rsid w:val="00F714C6"/>
    <w:rsid w:val="00F723F2"/>
    <w:rsid w:val="00F746E0"/>
    <w:rsid w:val="00F75CC2"/>
    <w:rsid w:val="00F80C8A"/>
    <w:rsid w:val="00F80DAC"/>
    <w:rsid w:val="00F811B3"/>
    <w:rsid w:val="00F82A4E"/>
    <w:rsid w:val="00F83AA6"/>
    <w:rsid w:val="00F83DAD"/>
    <w:rsid w:val="00F87DCC"/>
    <w:rsid w:val="00F92B7C"/>
    <w:rsid w:val="00F943D3"/>
    <w:rsid w:val="00F9773C"/>
    <w:rsid w:val="00FA07E9"/>
    <w:rsid w:val="00FA34FB"/>
    <w:rsid w:val="00FA4398"/>
    <w:rsid w:val="00FA5FAC"/>
    <w:rsid w:val="00FA66E2"/>
    <w:rsid w:val="00FA7951"/>
    <w:rsid w:val="00FB3DC0"/>
    <w:rsid w:val="00FB5579"/>
    <w:rsid w:val="00FB7596"/>
    <w:rsid w:val="00FB7A15"/>
    <w:rsid w:val="00FC1005"/>
    <w:rsid w:val="00FC25F4"/>
    <w:rsid w:val="00FC3BFB"/>
    <w:rsid w:val="00FC43AA"/>
    <w:rsid w:val="00FC44C2"/>
    <w:rsid w:val="00FC5D25"/>
    <w:rsid w:val="00FC6BD0"/>
    <w:rsid w:val="00FD09D5"/>
    <w:rsid w:val="00FD3D9B"/>
    <w:rsid w:val="00FD7CAB"/>
    <w:rsid w:val="00FD7F23"/>
    <w:rsid w:val="00FD7FE1"/>
    <w:rsid w:val="00FE2ED3"/>
    <w:rsid w:val="00FE3368"/>
    <w:rsid w:val="00FE3FA1"/>
    <w:rsid w:val="00FE62A8"/>
    <w:rsid w:val="00FE7763"/>
    <w:rsid w:val="00FF00A2"/>
    <w:rsid w:val="00FF08A1"/>
    <w:rsid w:val="00FF1EA0"/>
    <w:rsid w:val="00FF655E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9D69E"/>
  <w15:docId w15:val="{EE45063F-7609-481C-9620-C82E6A8B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Heading4"/>
    <w:next w:val="Normal"/>
    <w:link w:val="Heading1Char"/>
    <w:uiPriority w:val="9"/>
    <w:qFormat/>
    <w:rsid w:val="00214940"/>
    <w:pPr>
      <w:outlineLvl w:val="0"/>
    </w:pPr>
    <w:rPr>
      <w:rFonts w:eastAsia="Batang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214940"/>
    <w:rPr>
      <w:rFonts w:ascii="Arial" w:eastAsia="Batang" w:hAnsi="Arial"/>
      <w:b/>
      <w:sz w:val="32"/>
      <w:lang w:eastAsia="ja-JP"/>
    </w:rPr>
  </w:style>
  <w:style w:type="paragraph" w:customStyle="1" w:styleId="CarCar">
    <w:name w:val="Car Car"/>
    <w:semiHidden/>
    <w:rsid w:val="004D7193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6F0FE0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00024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37C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37C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37C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37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37CE"/>
    <w:rPr>
      <w:rFonts w:ascii="Arial" w:hAnsi="Arial"/>
      <w:b/>
      <w:b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09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09D5"/>
    <w:rPr>
      <w:rFonts w:ascii="Courier New" w:hAnsi="Courier New" w:cs="Courier New"/>
    </w:rPr>
  </w:style>
  <w:style w:type="paragraph" w:styleId="Caption">
    <w:name w:val="caption"/>
    <w:basedOn w:val="Normal"/>
    <w:next w:val="Normal"/>
    <w:unhideWhenUsed/>
    <w:qFormat/>
    <w:rsid w:val="0066762D"/>
    <w:pPr>
      <w:spacing w:before="0"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5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streamer.freedesktop.org/documentation/plugins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C7A29-EC34-4580-ABB6-34D44055C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FLUS Processing and Distribution</vt:lpstr>
    </vt:vector>
  </TitlesOfParts>
  <Company>Ericsson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FLUS Processing and Distribution</dc:title>
  <dc:creator>Thorsten Lohmar</dc:creator>
  <cp:lastModifiedBy>TL</cp:lastModifiedBy>
  <cp:revision>9</cp:revision>
  <cp:lastPrinted>2015-02-05T15:48:00Z</cp:lastPrinted>
  <dcterms:created xsi:type="dcterms:W3CDTF">2017-11-07T11:58:00Z</dcterms:created>
  <dcterms:modified xsi:type="dcterms:W3CDTF">2017-11-07T15:12:00Z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a9095b7a-78a7-49a0-825a-df2dd6e4eceb</vt:lpwstr>
  </property>
  <property fmtid="{D5CDD505-2E9C-101B-9397-08002B2CF9AE}" pid="3" name="NokiaConfidentiality">
    <vt:lpwstr>Company Confidential</vt:lpwstr>
  </property>
</Properties>
</file>